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8884B" w14:textId="77777777" w:rsidR="00780234" w:rsidRPr="00780234" w:rsidRDefault="00780234" w:rsidP="0078023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780234">
        <w:rPr>
          <w:rFonts w:ascii="Times New Roman" w:eastAsia="Times New Roman" w:hAnsi="Times New Roman" w:cs="Times New Roman"/>
          <w:sz w:val="20"/>
          <w:szCs w:val="20"/>
          <w:lang w:eastAsia="ru-RU"/>
        </w:rPr>
        <w:t>№ 229-н/қ от 24.07.2026</w:t>
      </w:r>
    </w:p>
    <w:p w14:paraId="3A10F59F" w14:textId="77777777" w:rsidR="00BB7E88" w:rsidRDefault="00BB7E88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1511FA" w14:textId="77777777" w:rsidR="00150380" w:rsidRDefault="00150380" w:rsidP="00BB7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5FA8BF" w14:textId="77777777" w:rsidR="00150380" w:rsidRDefault="00150380" w:rsidP="00BB7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55423F" w14:textId="77777777" w:rsidR="00150380" w:rsidRDefault="00150380" w:rsidP="00BB7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DB5C66" w14:textId="77777777" w:rsidR="00150380" w:rsidRDefault="00150380" w:rsidP="00BB7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74BC60" w14:textId="77777777" w:rsidR="00150380" w:rsidRDefault="00150380" w:rsidP="00BB7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EADA30C" w14:textId="77777777" w:rsidR="00150380" w:rsidRDefault="00150380" w:rsidP="00BB7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54ED15" w14:textId="77777777" w:rsidR="00150380" w:rsidRDefault="00150380" w:rsidP="00BB7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766DA20" w14:textId="77777777" w:rsidR="004C7C16" w:rsidRPr="004C7C16" w:rsidRDefault="004C7C16" w:rsidP="00BB7E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7C16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2E7016" w:rsidRPr="004C7C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ыбайлас жемқорлық тәуекелдеріне </w:t>
      </w:r>
    </w:p>
    <w:p w14:paraId="005BFB1D" w14:textId="4FCAD61D" w:rsidR="00BB7E88" w:rsidRPr="004C7C16" w:rsidRDefault="002E7016" w:rsidP="00BB7E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7C16">
        <w:rPr>
          <w:rFonts w:ascii="Times New Roman" w:hAnsi="Times New Roman" w:cs="Times New Roman"/>
          <w:b/>
          <w:sz w:val="28"/>
          <w:szCs w:val="28"/>
          <w:lang w:val="kk-KZ"/>
        </w:rPr>
        <w:t>ішкі талдау жүргізу туралы</w:t>
      </w:r>
    </w:p>
    <w:p w14:paraId="63BD462C" w14:textId="77777777" w:rsidR="00BB7E88" w:rsidRPr="004C7C16" w:rsidRDefault="00BB7E88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D2FC546" w14:textId="72D11AAA" w:rsidR="004C7C16" w:rsidRPr="004C7C16" w:rsidRDefault="004C7C16" w:rsidP="004C7C16">
      <w:pPr>
        <w:pStyle w:val="pj"/>
        <w:ind w:firstLine="709"/>
        <w:rPr>
          <w:b/>
          <w:sz w:val="28"/>
          <w:szCs w:val="28"/>
          <w:lang w:val="kk-KZ"/>
        </w:rPr>
      </w:pPr>
      <w:r w:rsidRPr="004C7C16">
        <w:rPr>
          <w:rStyle w:val="ypks7kbdpwfgdykd3qb9"/>
          <w:sz w:val="28"/>
          <w:szCs w:val="28"/>
          <w:lang w:val="kk-KZ"/>
        </w:rPr>
        <w:t>«Сыбайлас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жемқорлыққа</w:t>
      </w:r>
      <w:r w:rsidRPr="004C7C16">
        <w:rPr>
          <w:sz w:val="28"/>
          <w:szCs w:val="28"/>
          <w:lang w:val="kk-KZ"/>
        </w:rPr>
        <w:t xml:space="preserve"> қарсы іс-қимыл туралы» </w:t>
      </w:r>
      <w:r w:rsidRPr="004C7C16">
        <w:rPr>
          <w:rStyle w:val="ypks7kbdpwfgdykd3qb9"/>
          <w:sz w:val="28"/>
          <w:szCs w:val="28"/>
          <w:lang w:val="kk-KZ"/>
        </w:rPr>
        <w:t>Қазақстан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Республикасы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Заңының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8</w:t>
      </w:r>
      <w:r w:rsidRPr="004C7C16">
        <w:rPr>
          <w:sz w:val="28"/>
          <w:szCs w:val="28"/>
          <w:lang w:val="kk-KZ"/>
        </w:rPr>
        <w:t>-</w:t>
      </w:r>
      <w:r w:rsidRPr="004C7C16">
        <w:rPr>
          <w:rStyle w:val="ypks7kbdpwfgdykd3qb9"/>
          <w:sz w:val="28"/>
          <w:szCs w:val="28"/>
          <w:lang w:val="kk-KZ"/>
        </w:rPr>
        <w:t>бабы 5</w:t>
      </w:r>
      <w:r w:rsidRPr="004C7C16">
        <w:rPr>
          <w:sz w:val="28"/>
          <w:szCs w:val="28"/>
          <w:lang w:val="kk-KZ"/>
        </w:rPr>
        <w:t xml:space="preserve">-тармағына, </w:t>
      </w:r>
      <w:r w:rsidRPr="004C7C16">
        <w:rPr>
          <w:rStyle w:val="ypks7kbdpwfgdykd3qb9"/>
          <w:sz w:val="28"/>
          <w:szCs w:val="28"/>
          <w:lang w:val="kk-KZ"/>
        </w:rPr>
        <w:t>Қазақстан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Республикасы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Мемлекеттік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қызмет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істері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және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сыбайлас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жемқорлыққа</w:t>
      </w:r>
      <w:r w:rsidRPr="004C7C16">
        <w:rPr>
          <w:sz w:val="28"/>
          <w:szCs w:val="28"/>
          <w:lang w:val="kk-KZ"/>
        </w:rPr>
        <w:t xml:space="preserve"> қарсы іс-қимыл </w:t>
      </w:r>
      <w:r w:rsidRPr="004C7C16">
        <w:rPr>
          <w:rStyle w:val="ypks7kbdpwfgdykd3qb9"/>
          <w:sz w:val="28"/>
          <w:szCs w:val="28"/>
          <w:lang w:val="kk-KZ"/>
        </w:rPr>
        <w:t>агенттігі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Төрағасының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2016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жылғы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19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қазандағы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№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12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бұйрығымен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бекітілген</w:t>
      </w:r>
      <w:r w:rsidRPr="004C7C16">
        <w:rPr>
          <w:sz w:val="28"/>
          <w:szCs w:val="28"/>
          <w:lang w:val="kk-KZ"/>
        </w:rPr>
        <w:t xml:space="preserve"> сыбайлас </w:t>
      </w:r>
      <w:r w:rsidRPr="004C7C16">
        <w:rPr>
          <w:rStyle w:val="ypks7kbdpwfgdykd3qb9"/>
          <w:sz w:val="28"/>
          <w:szCs w:val="28"/>
          <w:lang w:val="kk-KZ"/>
        </w:rPr>
        <w:t>жемқорлық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тәуекелдеріне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ішкі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талдау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жүргізудің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үлгілік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қағидаларының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4,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6,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8-тармақтарына,</w:t>
      </w:r>
      <w:r w:rsidRPr="004C7C16">
        <w:rPr>
          <w:sz w:val="28"/>
          <w:szCs w:val="28"/>
          <w:lang w:val="kk-KZ"/>
        </w:rPr>
        <w:t xml:space="preserve"> ШЖҚ-дағы </w:t>
      </w:r>
      <w:r w:rsidRPr="004C7C16">
        <w:rPr>
          <w:rStyle w:val="ypks7kbdpwfgdykd3qb9"/>
          <w:sz w:val="28"/>
          <w:szCs w:val="28"/>
          <w:lang w:val="kk-KZ"/>
        </w:rPr>
        <w:t>«Материалдық-техникалық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қамтамасыз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ету</w:t>
      </w:r>
      <w:r w:rsidRPr="004C7C16">
        <w:rPr>
          <w:sz w:val="28"/>
          <w:szCs w:val="28"/>
          <w:lang w:val="kk-KZ"/>
        </w:rPr>
        <w:t xml:space="preserve"> басқармасының </w:t>
      </w:r>
      <w:r w:rsidRPr="004C7C16">
        <w:rPr>
          <w:rStyle w:val="ypks7kbdpwfgdykd3qb9"/>
          <w:sz w:val="28"/>
          <w:szCs w:val="28"/>
          <w:lang w:val="kk-KZ"/>
        </w:rPr>
        <w:t>инженерлік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орталығы</w:t>
      </w:r>
      <w:r w:rsidRPr="004C7C16">
        <w:rPr>
          <w:sz w:val="28"/>
          <w:szCs w:val="28"/>
          <w:lang w:val="kk-KZ"/>
        </w:rPr>
        <w:t xml:space="preserve">» </w:t>
      </w:r>
      <w:r w:rsidRPr="004C7C16">
        <w:rPr>
          <w:rStyle w:val="ypks7kbdpwfgdykd3qb9"/>
          <w:sz w:val="28"/>
          <w:szCs w:val="28"/>
          <w:lang w:val="kk-KZ"/>
        </w:rPr>
        <w:t>РМК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(бұдан</w:t>
      </w:r>
      <w:r w:rsidRPr="004C7C16">
        <w:rPr>
          <w:sz w:val="28"/>
          <w:szCs w:val="28"/>
          <w:lang w:val="kk-KZ"/>
        </w:rPr>
        <w:t xml:space="preserve"> әрі – Кәсіпорын) </w:t>
      </w:r>
      <w:r w:rsidRPr="004C7C16">
        <w:rPr>
          <w:rStyle w:val="ypks7kbdpwfgdykd3qb9"/>
          <w:sz w:val="28"/>
          <w:szCs w:val="28"/>
          <w:lang w:val="kk-KZ"/>
        </w:rPr>
        <w:t>Жарғысының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23-тармағының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sz w:val="28"/>
          <w:szCs w:val="28"/>
          <w:lang w:val="kk-KZ"/>
        </w:rPr>
        <w:t>6)</w:t>
      </w:r>
      <w:r w:rsidRPr="004C7C16">
        <w:rPr>
          <w:sz w:val="28"/>
          <w:szCs w:val="28"/>
          <w:lang w:val="kk-KZ"/>
        </w:rPr>
        <w:t xml:space="preserve"> тармақшасына</w:t>
      </w:r>
      <w:r w:rsidRPr="004C7C16">
        <w:rPr>
          <w:rStyle w:val="ypks7kbdpwfgdykd3qb9"/>
          <w:sz w:val="28"/>
          <w:szCs w:val="28"/>
          <w:lang w:val="kk-KZ"/>
        </w:rPr>
        <w:t>,</w:t>
      </w:r>
      <w:r w:rsidRPr="004C7C16">
        <w:rPr>
          <w:sz w:val="28"/>
          <w:szCs w:val="28"/>
          <w:lang w:val="kk-KZ"/>
        </w:rPr>
        <w:t xml:space="preserve"> </w:t>
      </w:r>
      <w:r w:rsidRPr="004C7C16">
        <w:rPr>
          <w:rStyle w:val="ypks7kbdpwfgdykd3qb9"/>
          <w:b/>
          <w:sz w:val="28"/>
          <w:szCs w:val="28"/>
          <w:lang w:val="kk-KZ"/>
        </w:rPr>
        <w:t>БҰЙЫРАМЫН</w:t>
      </w:r>
      <w:r w:rsidRPr="004C7C16">
        <w:rPr>
          <w:b/>
          <w:sz w:val="28"/>
          <w:szCs w:val="28"/>
          <w:lang w:val="kk-KZ"/>
        </w:rPr>
        <w:t>:</w:t>
      </w:r>
    </w:p>
    <w:p w14:paraId="65B69688" w14:textId="3F07849A" w:rsidR="002E7016" w:rsidRPr="004C7C16" w:rsidRDefault="002E7016" w:rsidP="002E7016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4C7C16">
        <w:rPr>
          <w:color w:val="auto"/>
          <w:sz w:val="28"/>
          <w:szCs w:val="28"/>
          <w:lang w:val="kk-KZ"/>
        </w:rPr>
        <w:t xml:space="preserve">1. </w:t>
      </w:r>
      <w:r w:rsidR="004C7C16" w:rsidRPr="004C7C16">
        <w:rPr>
          <w:sz w:val="28"/>
          <w:szCs w:val="28"/>
          <w:lang w:val="kk-KZ"/>
        </w:rPr>
        <w:t>Кәсіпорынны</w:t>
      </w:r>
      <w:r w:rsidR="004C7C16" w:rsidRPr="004C7C16">
        <w:rPr>
          <w:rStyle w:val="ypks7kbdpwfgdykd3qb9"/>
          <w:sz w:val="28"/>
          <w:szCs w:val="28"/>
          <w:lang w:val="kk-KZ"/>
        </w:rPr>
        <w:t>ң</w:t>
      </w:r>
      <w:r w:rsidR="004C7C16" w:rsidRPr="004C7C16">
        <w:rPr>
          <w:color w:val="auto"/>
          <w:sz w:val="28"/>
          <w:szCs w:val="28"/>
          <w:lang w:val="kk-KZ"/>
        </w:rPr>
        <w:t xml:space="preserve"> </w:t>
      </w:r>
      <w:r w:rsidRPr="004C7C16">
        <w:rPr>
          <w:color w:val="auto"/>
          <w:sz w:val="28"/>
          <w:szCs w:val="28"/>
          <w:lang w:val="kk-KZ"/>
        </w:rPr>
        <w:t>комплаен</w:t>
      </w:r>
      <w:r w:rsidR="00BB55C0" w:rsidRPr="004C7C16">
        <w:rPr>
          <w:color w:val="auto"/>
          <w:sz w:val="28"/>
          <w:szCs w:val="28"/>
          <w:lang w:val="kk-KZ"/>
        </w:rPr>
        <w:t>с-</w:t>
      </w:r>
      <w:r w:rsidRPr="004C7C16">
        <w:rPr>
          <w:color w:val="auto"/>
          <w:sz w:val="28"/>
          <w:szCs w:val="28"/>
          <w:lang w:val="kk-KZ"/>
        </w:rPr>
        <w:t xml:space="preserve">офицері </w:t>
      </w:r>
      <w:r w:rsidR="004C7C16" w:rsidRPr="004C7C16">
        <w:rPr>
          <w:sz w:val="28"/>
          <w:szCs w:val="28"/>
          <w:lang w:val="kk-KZ"/>
        </w:rPr>
        <w:t>Кәсіпорын</w:t>
      </w:r>
      <w:r w:rsidR="00BB55C0" w:rsidRPr="004C7C16">
        <w:rPr>
          <w:color w:val="auto"/>
          <w:sz w:val="28"/>
          <w:szCs w:val="28"/>
          <w:lang w:val="kk-KZ"/>
        </w:rPr>
        <w:t xml:space="preserve">да </w:t>
      </w:r>
      <w:r w:rsidRPr="004C7C16">
        <w:rPr>
          <w:color w:val="auto"/>
          <w:sz w:val="28"/>
          <w:szCs w:val="28"/>
          <w:lang w:val="kk-KZ"/>
        </w:rPr>
        <w:t xml:space="preserve">сыбайлас жемқорлық тәуекелдеріне ішкі талдау жүргізетін орындаушы </w:t>
      </w:r>
      <w:r w:rsidR="00BB55C0" w:rsidRPr="004C7C16">
        <w:rPr>
          <w:color w:val="auto"/>
          <w:sz w:val="28"/>
          <w:szCs w:val="28"/>
          <w:lang w:val="kk-KZ"/>
        </w:rPr>
        <w:t>болып белгіленсін</w:t>
      </w:r>
      <w:r w:rsidRPr="004C7C16">
        <w:rPr>
          <w:color w:val="auto"/>
          <w:sz w:val="28"/>
          <w:szCs w:val="28"/>
          <w:lang w:val="kk-KZ"/>
        </w:rPr>
        <w:t>.</w:t>
      </w:r>
      <w:r w:rsidR="00BB55C0" w:rsidRPr="004C7C16">
        <w:rPr>
          <w:color w:val="auto"/>
          <w:sz w:val="28"/>
          <w:szCs w:val="28"/>
          <w:lang w:val="kk-KZ"/>
        </w:rPr>
        <w:t xml:space="preserve"> </w:t>
      </w:r>
    </w:p>
    <w:p w14:paraId="02A94DC6" w14:textId="3C1ABD51" w:rsidR="00B91C10" w:rsidRPr="00B91C10" w:rsidRDefault="002E7016" w:rsidP="00B91C10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B91C10">
        <w:rPr>
          <w:color w:val="auto"/>
          <w:sz w:val="28"/>
          <w:szCs w:val="28"/>
          <w:lang w:val="kk-KZ"/>
        </w:rPr>
        <w:t xml:space="preserve">2. </w:t>
      </w:r>
      <w:r w:rsidR="00B91C10" w:rsidRPr="00B91C10">
        <w:rPr>
          <w:sz w:val="28"/>
          <w:szCs w:val="28"/>
          <w:lang w:val="kk-KZ"/>
        </w:rPr>
        <w:t>Кәсіпорын</w:t>
      </w:r>
      <w:r w:rsidR="00B91C10" w:rsidRPr="00B91C10">
        <w:rPr>
          <w:color w:val="auto"/>
          <w:sz w:val="28"/>
          <w:szCs w:val="28"/>
          <w:lang w:val="kk-KZ"/>
        </w:rPr>
        <w:t xml:space="preserve">дағы сыбайлас жемқорлық тәуекелдеріне ішкі талдау «Сыбайлас жемқорлық тәуекелдеріне ішкі талдау жүргізу туралы кестені бекіту» </w:t>
      </w:r>
      <w:r w:rsidR="00B91C10" w:rsidRPr="00B91C10">
        <w:rPr>
          <w:sz w:val="28"/>
          <w:szCs w:val="28"/>
          <w:lang w:val="kk-KZ"/>
        </w:rPr>
        <w:t xml:space="preserve">Кәсіпорын директорының міндетін атқарушының </w:t>
      </w:r>
      <w:r w:rsidR="00B91C10" w:rsidRPr="00B91C10">
        <w:rPr>
          <w:color w:val="auto"/>
          <w:sz w:val="28"/>
          <w:szCs w:val="28"/>
          <w:lang w:val="kk-KZ"/>
        </w:rPr>
        <w:t>2026 жылғы 29 маусымдағы № 204-н/қ бұйрығымен белгіленген мерзімде жүргізілсін.</w:t>
      </w:r>
    </w:p>
    <w:p w14:paraId="783189E9" w14:textId="6B75224B" w:rsidR="00BB55C0" w:rsidRPr="004C7C16" w:rsidRDefault="00BB55C0" w:rsidP="00BB55C0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4C7C16">
        <w:rPr>
          <w:color w:val="auto"/>
          <w:sz w:val="28"/>
          <w:szCs w:val="28"/>
          <w:lang w:val="kk-KZ"/>
        </w:rPr>
        <w:t xml:space="preserve">3. </w:t>
      </w:r>
      <w:r w:rsidR="004C7C16" w:rsidRPr="004C7C16">
        <w:rPr>
          <w:sz w:val="28"/>
          <w:szCs w:val="28"/>
          <w:lang w:val="kk-KZ"/>
        </w:rPr>
        <w:t>Кәсіпорын</w:t>
      </w:r>
      <w:r w:rsidRPr="004C7C16">
        <w:rPr>
          <w:color w:val="auto"/>
          <w:sz w:val="28"/>
          <w:szCs w:val="28"/>
          <w:lang w:val="kk-KZ"/>
        </w:rPr>
        <w:t>дағы сыбайлас жемқорлық тәуекелдеріне мынадай бағыттар бойынша ішкі талдау жүргізілсін:</w:t>
      </w:r>
    </w:p>
    <w:p w14:paraId="1F849E2B" w14:textId="1379DEB5" w:rsidR="00BB55C0" w:rsidRPr="004C7C16" w:rsidRDefault="00DC2B0F" w:rsidP="00BB55C0">
      <w:pPr>
        <w:pStyle w:val="pj"/>
        <w:ind w:firstLine="709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 xml:space="preserve">- </w:t>
      </w:r>
      <w:r w:rsidR="009002D8" w:rsidRPr="009002D8">
        <w:rPr>
          <w:color w:val="auto"/>
          <w:sz w:val="28"/>
          <w:szCs w:val="28"/>
          <w:lang w:val="kk-KZ"/>
        </w:rPr>
        <w:t>Кәсіпорын қызметіне қатысты</w:t>
      </w:r>
      <w:r w:rsidR="00BB55C0" w:rsidRPr="004C7C16">
        <w:rPr>
          <w:color w:val="auto"/>
          <w:sz w:val="28"/>
          <w:szCs w:val="28"/>
          <w:lang w:val="kk-KZ"/>
        </w:rPr>
        <w:t xml:space="preserve"> нормативтік құқықтық актілерде сыбайлас жемқорлық тәуекелдерін анықтау;</w:t>
      </w:r>
    </w:p>
    <w:p w14:paraId="3DB4881A" w14:textId="0B86577C" w:rsidR="00BB55C0" w:rsidRPr="004C7C16" w:rsidRDefault="00DC2B0F" w:rsidP="00BB55C0">
      <w:pPr>
        <w:pStyle w:val="pj"/>
        <w:ind w:firstLine="709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 xml:space="preserve">- </w:t>
      </w:r>
      <w:r w:rsidR="009002D8" w:rsidRPr="009002D8">
        <w:rPr>
          <w:color w:val="auto"/>
          <w:sz w:val="28"/>
          <w:szCs w:val="28"/>
          <w:lang w:val="kk-KZ"/>
        </w:rPr>
        <w:t>Кәсіпорынның</w:t>
      </w:r>
      <w:r w:rsidR="009002D8">
        <w:rPr>
          <w:color w:val="auto"/>
          <w:sz w:val="28"/>
          <w:szCs w:val="28"/>
          <w:lang w:val="kk-KZ"/>
        </w:rPr>
        <w:t xml:space="preserve"> </w:t>
      </w:r>
      <w:r w:rsidR="00BB55C0" w:rsidRPr="004C7C16">
        <w:rPr>
          <w:color w:val="auto"/>
          <w:sz w:val="28"/>
          <w:szCs w:val="28"/>
          <w:lang w:val="kk-KZ"/>
        </w:rPr>
        <w:t>ұйымдық-басқару қызметінде сыбайлас жемқорлық тәуекелдерін анықтау.</w:t>
      </w:r>
    </w:p>
    <w:p w14:paraId="51D614ED" w14:textId="3723E265" w:rsidR="00BB55C0" w:rsidRPr="004C7C16" w:rsidRDefault="00BB55C0" w:rsidP="00BB55C0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4C7C16">
        <w:rPr>
          <w:color w:val="auto"/>
          <w:sz w:val="28"/>
          <w:szCs w:val="28"/>
          <w:lang w:val="kk-KZ"/>
        </w:rPr>
        <w:t xml:space="preserve">4. </w:t>
      </w:r>
      <w:r w:rsidR="004C7C16" w:rsidRPr="004C7C16">
        <w:rPr>
          <w:sz w:val="28"/>
          <w:szCs w:val="28"/>
          <w:lang w:val="kk-KZ"/>
        </w:rPr>
        <w:t>Кәсіпорын</w:t>
      </w:r>
      <w:r w:rsidRPr="004C7C16">
        <w:rPr>
          <w:color w:val="auto"/>
          <w:sz w:val="28"/>
          <w:szCs w:val="28"/>
          <w:lang w:val="kk-KZ"/>
        </w:rPr>
        <w:t>ның құрылымдық бөлімшелерінің басшылары комплаенс-</w:t>
      </w:r>
      <w:r w:rsidR="004C7C16" w:rsidRPr="004C7C16">
        <w:rPr>
          <w:color w:val="auto"/>
          <w:sz w:val="28"/>
          <w:szCs w:val="28"/>
          <w:lang w:val="kk-KZ"/>
        </w:rPr>
        <w:t>офицері</w:t>
      </w:r>
      <w:r w:rsidRPr="004C7C16">
        <w:rPr>
          <w:color w:val="auto"/>
          <w:sz w:val="28"/>
          <w:szCs w:val="28"/>
          <w:lang w:val="kk-KZ"/>
        </w:rPr>
        <w:t xml:space="preserve"> сұратқан материалдардың уақытында ұсынылуын қамтамасыз етсін.</w:t>
      </w:r>
    </w:p>
    <w:p w14:paraId="1CEDACE1" w14:textId="2EDD6C70" w:rsidR="00BB55C0" w:rsidRPr="004C7C16" w:rsidRDefault="00BB55C0" w:rsidP="00BB55C0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4C7C16">
        <w:rPr>
          <w:color w:val="auto"/>
          <w:sz w:val="28"/>
          <w:szCs w:val="28"/>
          <w:lang w:val="kk-KZ"/>
        </w:rPr>
        <w:t xml:space="preserve">5. </w:t>
      </w:r>
      <w:r w:rsidR="004C7C16" w:rsidRPr="004C7C16">
        <w:rPr>
          <w:color w:val="auto"/>
          <w:sz w:val="28"/>
          <w:szCs w:val="28"/>
          <w:lang w:val="kk-KZ"/>
        </w:rPr>
        <w:t>К</w:t>
      </w:r>
      <w:r w:rsidRPr="004C7C16">
        <w:rPr>
          <w:color w:val="auto"/>
          <w:sz w:val="28"/>
          <w:szCs w:val="28"/>
          <w:lang w:val="kk-KZ"/>
        </w:rPr>
        <w:t xml:space="preserve">омплаенс-офицері осы бұйрықты орындау үшін </w:t>
      </w:r>
      <w:r w:rsidR="004C7C16" w:rsidRPr="004C7C16">
        <w:rPr>
          <w:sz w:val="28"/>
          <w:szCs w:val="28"/>
          <w:lang w:val="kk-KZ"/>
        </w:rPr>
        <w:t>Кәсіпорын</w:t>
      </w:r>
      <w:r w:rsidRPr="004C7C16">
        <w:rPr>
          <w:color w:val="auto"/>
          <w:sz w:val="28"/>
          <w:szCs w:val="28"/>
          <w:lang w:val="kk-KZ"/>
        </w:rPr>
        <w:t xml:space="preserve">ның құрылымдық бөлімшелеріне, сондай-ақ осы бұйрықтың </w:t>
      </w:r>
      <w:r w:rsidR="004C7C16" w:rsidRPr="004C7C16">
        <w:rPr>
          <w:sz w:val="28"/>
          <w:szCs w:val="28"/>
          <w:lang w:val="kk-KZ"/>
        </w:rPr>
        <w:t>Кәсіпорын</w:t>
      </w:r>
      <w:r w:rsidRPr="004C7C16">
        <w:rPr>
          <w:color w:val="auto"/>
          <w:sz w:val="28"/>
          <w:szCs w:val="28"/>
          <w:lang w:val="kk-KZ"/>
        </w:rPr>
        <w:t xml:space="preserve">ның ресми интернет-ресурсында орналастырылуын қамтамасыз ету үшін </w:t>
      </w:r>
      <w:r w:rsidR="009002D8">
        <w:rPr>
          <w:color w:val="auto"/>
          <w:sz w:val="28"/>
          <w:szCs w:val="28"/>
          <w:lang w:val="kk-KZ"/>
        </w:rPr>
        <w:t>Ж</w:t>
      </w:r>
      <w:r w:rsidR="004C7C16" w:rsidRPr="004C7C16">
        <w:rPr>
          <w:sz w:val="28"/>
          <w:szCs w:val="28"/>
          <w:lang w:val="kk-KZ"/>
        </w:rPr>
        <w:t xml:space="preserve">обаларды </w:t>
      </w:r>
      <w:r w:rsidR="004C7C16" w:rsidRPr="004C7C16">
        <w:rPr>
          <w:rStyle w:val="ypks7kbdpwfgdykd3qb9"/>
          <w:sz w:val="28"/>
          <w:szCs w:val="28"/>
          <w:lang w:val="kk-KZ"/>
        </w:rPr>
        <w:t>талдау</w:t>
      </w:r>
      <w:r w:rsidR="004C7C16" w:rsidRPr="004C7C16">
        <w:rPr>
          <w:sz w:val="28"/>
          <w:szCs w:val="28"/>
          <w:lang w:val="kk-KZ"/>
        </w:rPr>
        <w:t xml:space="preserve"> </w:t>
      </w:r>
      <w:r w:rsidR="004C7C16" w:rsidRPr="004C7C16">
        <w:rPr>
          <w:rStyle w:val="ypks7kbdpwfgdykd3qb9"/>
          <w:sz w:val="28"/>
          <w:szCs w:val="28"/>
          <w:lang w:val="kk-KZ"/>
        </w:rPr>
        <w:t>және</w:t>
      </w:r>
      <w:r w:rsidR="004C7C16" w:rsidRPr="004C7C16">
        <w:rPr>
          <w:sz w:val="28"/>
          <w:szCs w:val="28"/>
          <w:lang w:val="kk-KZ"/>
        </w:rPr>
        <w:t xml:space="preserve"> </w:t>
      </w:r>
      <w:r w:rsidR="004C7C16" w:rsidRPr="004C7C16">
        <w:rPr>
          <w:rStyle w:val="ypks7kbdpwfgdykd3qb9"/>
          <w:sz w:val="28"/>
          <w:szCs w:val="28"/>
          <w:lang w:val="kk-KZ"/>
        </w:rPr>
        <w:t>басқару</w:t>
      </w:r>
      <w:r w:rsidR="004C7C16" w:rsidRPr="004C7C16">
        <w:rPr>
          <w:sz w:val="28"/>
          <w:szCs w:val="28"/>
          <w:lang w:val="kk-KZ"/>
        </w:rPr>
        <w:t xml:space="preserve"> </w:t>
      </w:r>
      <w:r w:rsidR="004C7C16" w:rsidRPr="004C7C16">
        <w:rPr>
          <w:rStyle w:val="ypks7kbdpwfgdykd3qb9"/>
          <w:sz w:val="28"/>
          <w:szCs w:val="28"/>
          <w:lang w:val="kk-KZ"/>
        </w:rPr>
        <w:t>қызметіне</w:t>
      </w:r>
      <w:r w:rsidRPr="004C7C16">
        <w:rPr>
          <w:color w:val="auto"/>
          <w:sz w:val="28"/>
          <w:szCs w:val="28"/>
          <w:lang w:val="kk-KZ"/>
        </w:rPr>
        <w:t xml:space="preserve"> жіберсін.</w:t>
      </w:r>
    </w:p>
    <w:p w14:paraId="650DF2FA" w14:textId="77777777" w:rsidR="00BB55C0" w:rsidRPr="004C7C16" w:rsidRDefault="00BB55C0" w:rsidP="00BB55C0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4C7C16">
        <w:rPr>
          <w:color w:val="auto"/>
          <w:sz w:val="28"/>
          <w:szCs w:val="28"/>
          <w:lang w:val="kk-KZ"/>
        </w:rPr>
        <w:t>6. Осы бұйрықтың орындалуын бақылауды өзіме қалдырамын.</w:t>
      </w:r>
    </w:p>
    <w:p w14:paraId="6D8D33EE" w14:textId="632F4659" w:rsidR="002E7016" w:rsidRPr="004C7C16" w:rsidRDefault="00BB55C0" w:rsidP="00BB55C0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4C7C16">
        <w:rPr>
          <w:color w:val="auto"/>
          <w:sz w:val="28"/>
          <w:szCs w:val="28"/>
          <w:lang w:val="kk-KZ"/>
        </w:rPr>
        <w:t>7. Осы бұйрық оған қол қойылған күнінен бастап күшіне енеді.</w:t>
      </w:r>
    </w:p>
    <w:p w14:paraId="01D0F853" w14:textId="77777777" w:rsidR="002E7016" w:rsidRPr="004C7C16" w:rsidRDefault="002E7016" w:rsidP="002E7016">
      <w:pPr>
        <w:pStyle w:val="pj"/>
        <w:ind w:firstLine="709"/>
        <w:rPr>
          <w:color w:val="auto"/>
          <w:sz w:val="28"/>
          <w:szCs w:val="28"/>
          <w:lang w:val="kk-KZ"/>
        </w:rPr>
      </w:pPr>
    </w:p>
    <w:p w14:paraId="3F532526" w14:textId="7E6B8A82" w:rsidR="00BB7E88" w:rsidRPr="004C7C16" w:rsidRDefault="00BB7E88" w:rsidP="00150380">
      <w:pPr>
        <w:pStyle w:val="pj"/>
        <w:ind w:firstLine="709"/>
        <w:rPr>
          <w:color w:val="auto"/>
          <w:sz w:val="28"/>
          <w:szCs w:val="28"/>
          <w:lang w:val="kk-KZ"/>
        </w:rPr>
      </w:pPr>
      <w:r w:rsidRPr="004C7C16">
        <w:rPr>
          <w:b/>
          <w:bCs/>
          <w:color w:val="auto"/>
          <w:sz w:val="28"/>
          <w:szCs w:val="28"/>
          <w:lang w:val="kk-KZ"/>
        </w:rPr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C7C16" w:rsidRPr="004C7C16" w14:paraId="5043B89C" w14:textId="77777777" w:rsidTr="00780234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4F30D" w14:textId="36E12633" w:rsidR="004C7C16" w:rsidRPr="004C7C16" w:rsidRDefault="004C7C16" w:rsidP="004C7C16">
            <w:pPr>
              <w:pStyle w:val="p"/>
              <w:ind w:firstLine="709"/>
              <w:rPr>
                <w:color w:val="auto"/>
                <w:sz w:val="28"/>
                <w:szCs w:val="28"/>
                <w:lang w:val="kk-KZ"/>
              </w:rPr>
            </w:pPr>
            <w:r w:rsidRPr="004C7C16">
              <w:rPr>
                <w:b/>
                <w:bCs/>
                <w:color w:val="auto"/>
                <w:sz w:val="28"/>
                <w:szCs w:val="28"/>
              </w:rPr>
              <w:t xml:space="preserve">Директор </w:t>
            </w:r>
            <w:r w:rsidRPr="004C7C16">
              <w:rPr>
                <w:b/>
                <w:bCs/>
                <w:color w:val="auto"/>
                <w:sz w:val="28"/>
                <w:szCs w:val="28"/>
                <w:lang w:val="kk-KZ"/>
              </w:rPr>
              <w:t xml:space="preserve">        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AC992" w14:textId="201B6FEF" w:rsidR="004C7C16" w:rsidRPr="004C7C16" w:rsidRDefault="004C7C16" w:rsidP="004C7C16">
            <w:pPr>
              <w:pStyle w:val="pr"/>
              <w:rPr>
                <w:b/>
                <w:color w:val="auto"/>
                <w:sz w:val="28"/>
                <w:szCs w:val="28"/>
                <w:lang w:val="kk-KZ"/>
              </w:rPr>
            </w:pPr>
            <w:r w:rsidRPr="004C7C16">
              <w:rPr>
                <w:b/>
                <w:bCs/>
                <w:color w:val="auto"/>
                <w:sz w:val="28"/>
                <w:szCs w:val="28"/>
              </w:rPr>
              <w:t xml:space="preserve">                                     А. Турганбеков</w:t>
            </w:r>
          </w:p>
        </w:tc>
      </w:tr>
    </w:tbl>
    <w:p w14:paraId="24E03224" w14:textId="631823DB" w:rsidR="00BB7E88" w:rsidRPr="004C7C16" w:rsidRDefault="00BB7E88" w:rsidP="00150380">
      <w:pPr>
        <w:pStyle w:val="pj"/>
        <w:rPr>
          <w:color w:val="auto"/>
          <w:sz w:val="28"/>
          <w:szCs w:val="28"/>
        </w:rPr>
      </w:pPr>
      <w:r w:rsidRPr="004C7C16">
        <w:rPr>
          <w:color w:val="auto"/>
          <w:sz w:val="28"/>
          <w:szCs w:val="28"/>
        </w:rPr>
        <w:t> </w:t>
      </w:r>
      <w:bookmarkStart w:id="1" w:name="SUB1"/>
      <w:bookmarkEnd w:id="1"/>
    </w:p>
    <w:sectPr w:rsidR="00BB7E88" w:rsidRPr="004C7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0D"/>
    <w:rsid w:val="00010092"/>
    <w:rsid w:val="00150380"/>
    <w:rsid w:val="00231A1F"/>
    <w:rsid w:val="002C62FF"/>
    <w:rsid w:val="002E7016"/>
    <w:rsid w:val="003619F5"/>
    <w:rsid w:val="004B60AA"/>
    <w:rsid w:val="004C7C16"/>
    <w:rsid w:val="005103A5"/>
    <w:rsid w:val="00525E53"/>
    <w:rsid w:val="005518AF"/>
    <w:rsid w:val="005B029E"/>
    <w:rsid w:val="00780234"/>
    <w:rsid w:val="007A00BB"/>
    <w:rsid w:val="008833AD"/>
    <w:rsid w:val="008F0D12"/>
    <w:rsid w:val="008F462B"/>
    <w:rsid w:val="009002D8"/>
    <w:rsid w:val="00A00637"/>
    <w:rsid w:val="00A1093E"/>
    <w:rsid w:val="00A22957"/>
    <w:rsid w:val="00AD71A7"/>
    <w:rsid w:val="00B036FC"/>
    <w:rsid w:val="00B43FF1"/>
    <w:rsid w:val="00B75730"/>
    <w:rsid w:val="00B91C10"/>
    <w:rsid w:val="00BB55C0"/>
    <w:rsid w:val="00BB7E88"/>
    <w:rsid w:val="00C13EE4"/>
    <w:rsid w:val="00CC150D"/>
    <w:rsid w:val="00D67042"/>
    <w:rsid w:val="00D81AD8"/>
    <w:rsid w:val="00DC2B0F"/>
    <w:rsid w:val="00EB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3E50"/>
  <w15:docId w15:val="{F1E8608A-B1F1-4757-86C9-05E6F0FD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B7E88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r">
    <w:name w:val="pr"/>
    <w:basedOn w:val="a"/>
    <w:rsid w:val="00BB7E88"/>
    <w:pPr>
      <w:spacing w:after="0" w:line="240" w:lineRule="auto"/>
      <w:jc w:val="righ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BB7E88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BB7E88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BB7E88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sid w:val="00BB7E88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3">
    <w:name w:val="Hyperlink"/>
    <w:basedOn w:val="a0"/>
    <w:uiPriority w:val="99"/>
    <w:semiHidden/>
    <w:unhideWhenUsed/>
    <w:rsid w:val="00BB7E88"/>
    <w:rPr>
      <w:color w:val="0000FF"/>
      <w:u w:val="single"/>
    </w:rPr>
  </w:style>
  <w:style w:type="paragraph" w:customStyle="1" w:styleId="p">
    <w:name w:val="p"/>
    <w:basedOn w:val="a"/>
    <w:rsid w:val="00BB7E88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525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pks7kbdpwfgdykd3qb9">
    <w:name w:val="ypks7kbdpwfgdykd3qb9"/>
    <w:basedOn w:val="a0"/>
    <w:rsid w:val="004C7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Марденовна Галлямова</dc:creator>
  <cp:keywords/>
  <dc:description/>
  <cp:lastModifiedBy>Галлямова Назгуль</cp:lastModifiedBy>
  <cp:revision>2</cp:revision>
  <cp:lastPrinted>2025-06-02T11:29:00Z</cp:lastPrinted>
  <dcterms:created xsi:type="dcterms:W3CDTF">2023-05-10T04:12:00Z</dcterms:created>
  <dcterms:modified xsi:type="dcterms:W3CDTF">2026-07-28T09:24:00Z</dcterms:modified>
</cp:coreProperties>
</file>