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D0" w:rsidRPr="00830CA4" w:rsidRDefault="00393774" w:rsidP="008830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830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830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830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830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830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Утвержден</w:t>
      </w:r>
    </w:p>
    <w:p w:rsidR="001F1CD0" w:rsidRPr="00830CA4" w:rsidRDefault="001F1CD0" w:rsidP="008830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приказом директора </w:t>
      </w:r>
    </w:p>
    <w:p w:rsidR="001F1CD0" w:rsidRPr="00830CA4" w:rsidRDefault="001F1CD0" w:rsidP="008830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РГП на ПХВ «Инженерный центр </w:t>
      </w:r>
    </w:p>
    <w:p w:rsidR="001F1CD0" w:rsidRPr="00830CA4" w:rsidRDefault="001F1CD0" w:rsidP="008830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Управления материально-</w:t>
      </w:r>
    </w:p>
    <w:p w:rsidR="001F1CD0" w:rsidRPr="00830CA4" w:rsidRDefault="001F1CD0" w:rsidP="008830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технического обеспечения»</w:t>
      </w:r>
    </w:p>
    <w:p w:rsidR="001F1CD0" w:rsidRPr="00830CA4" w:rsidRDefault="001F1CD0" w:rsidP="008830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«____» </w:t>
      </w:r>
      <w:r w:rsidR="00383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мая</w:t>
      </w:r>
      <w:r w:rsidRPr="00830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2022 года </w:t>
      </w:r>
    </w:p>
    <w:p w:rsidR="001F1CD0" w:rsidRPr="00830CA4" w:rsidRDefault="001F1CD0" w:rsidP="008830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№______</w:t>
      </w:r>
    </w:p>
    <w:p w:rsidR="00B5692F" w:rsidRDefault="00B5692F" w:rsidP="008830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3088" w:rsidRPr="00830CA4" w:rsidRDefault="00883088" w:rsidP="008830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1A9F" w:rsidRPr="00830CA4" w:rsidRDefault="00CB6A17" w:rsidP="00883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Антикоррупционный</w:t>
      </w:r>
      <w:r w:rsidR="00DF1A9F" w:rsidRPr="00830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стандарт </w:t>
      </w:r>
    </w:p>
    <w:p w:rsidR="00DF1A9F" w:rsidRPr="00830CA4" w:rsidRDefault="00DF1A9F" w:rsidP="00883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РГП на ПХВ «Инженерный центр Управления материально-технического </w:t>
      </w:r>
      <w:r w:rsidR="008A34F8" w:rsidRPr="00830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830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беспечения»</w:t>
      </w:r>
    </w:p>
    <w:p w:rsidR="008A34F8" w:rsidRPr="00830CA4" w:rsidRDefault="008A34F8" w:rsidP="00883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42C3" w:rsidRPr="00830CA4" w:rsidRDefault="007942C3" w:rsidP="00830CA4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8A34F8" w:rsidRPr="00830CA4" w:rsidRDefault="008A34F8" w:rsidP="00830C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1A9F" w:rsidRPr="00830CA4" w:rsidRDefault="000E5A77" w:rsidP="00830CA4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</w:t>
      </w:r>
      <w:r w:rsidR="006A314D" w:rsidRPr="0083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DF1A9F" w:rsidRPr="0083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нтикоррупционны</w:t>
      </w:r>
      <w:r w:rsidRPr="0083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DF1A9F" w:rsidRPr="0083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</w:t>
      </w:r>
      <w:r w:rsidRPr="0083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</w:t>
      </w:r>
      <w:r w:rsidR="0024464B" w:rsidRPr="0083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Антикоррупционный стандарт) </w:t>
      </w:r>
      <w:r w:rsidR="00F90F1F" w:rsidRPr="0083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РГП на ПХВ «Инженерный центр Управления</w:t>
      </w:r>
      <w:r w:rsidR="00606196" w:rsidRPr="0083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0F1F" w:rsidRPr="0083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материально-технического обеспечения» </w:t>
      </w:r>
      <w:r w:rsidRPr="0083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Предприятие) разработан</w:t>
      </w:r>
      <w:r w:rsidR="00DF1A9F" w:rsidRPr="0083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</w:t>
      </w:r>
      <w:bookmarkStart w:id="0" w:name="sub1005602351"/>
      <w:r w:rsidR="00F90F1F" w:rsidRPr="0083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2 статьи 10 </w:t>
      </w:r>
      <w:bookmarkEnd w:id="0"/>
      <w:r w:rsidR="00DF1A9F" w:rsidRPr="0083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Закона Республики Казахстан </w:t>
      </w:r>
      <w:r w:rsidR="00532A70" w:rsidRPr="0083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1A9F" w:rsidRPr="0083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противодействии коррупции».</w:t>
      </w:r>
    </w:p>
    <w:p w:rsidR="00590898" w:rsidRPr="00830CA4" w:rsidRDefault="00825CDF" w:rsidP="00830CA4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590898" w:rsidRPr="00830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феры деятельности </w:t>
      </w:r>
      <w:r w:rsidR="00C6146C" w:rsidRPr="00830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Предприятия </w:t>
      </w:r>
      <w:r w:rsidR="00590898" w:rsidRPr="00830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оказание услуг в области </w:t>
      </w:r>
      <w:r w:rsidR="00590898" w:rsidRPr="00830CA4">
        <w:rPr>
          <w:rFonts w:ascii="Times New Roman" w:hAnsi="Times New Roman" w:cs="Times New Roman"/>
          <w:sz w:val="28"/>
          <w:szCs w:val="28"/>
        </w:rPr>
        <w:t>средств массовой информации, связи, коммуникаций, информатизации и издательской деятельности для Парламента Республики Казахстан, уполномоченного органа соответствующей отрасли, иных лиц.</w:t>
      </w:r>
    </w:p>
    <w:p w:rsidR="00590898" w:rsidRPr="00830CA4" w:rsidRDefault="00825CDF" w:rsidP="00830CA4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590898" w:rsidRPr="00830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азработчик </w:t>
      </w:r>
      <w:r w:rsidR="006A314D" w:rsidRPr="00830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590898" w:rsidRPr="00830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нтикоррупционного стандарта – РГП на ПХВ «Инженерный центр Управления материально-технического обеспечения». </w:t>
      </w:r>
    </w:p>
    <w:p w:rsidR="000E5A77" w:rsidRPr="00830CA4" w:rsidRDefault="000E5A77" w:rsidP="00830CA4">
      <w:pPr>
        <w:pStyle w:val="pj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bookmarkStart w:id="1" w:name="SUB200"/>
      <w:bookmarkEnd w:id="1"/>
      <w:r w:rsidRPr="00830CA4">
        <w:rPr>
          <w:sz w:val="28"/>
          <w:szCs w:val="28"/>
        </w:rPr>
        <w:t xml:space="preserve">Целью Антикоррупционного стандарта является недопущение коррупционных проявлений, повышение правовой грамотности и нулевой терпимости к проявлениям коррупции в деятельности </w:t>
      </w:r>
      <w:r w:rsidR="0024464B" w:rsidRPr="00830CA4">
        <w:rPr>
          <w:sz w:val="28"/>
          <w:szCs w:val="28"/>
        </w:rPr>
        <w:t xml:space="preserve">Предприятия. </w:t>
      </w:r>
    </w:p>
    <w:p w:rsidR="00731AE1" w:rsidRPr="00830CA4" w:rsidRDefault="007C5888" w:rsidP="00830CA4">
      <w:pPr>
        <w:pStyle w:val="pj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bookmarkStart w:id="2" w:name="SUB300"/>
      <w:bookmarkEnd w:id="2"/>
      <w:r w:rsidRPr="00830CA4">
        <w:rPr>
          <w:sz w:val="28"/>
          <w:szCs w:val="28"/>
        </w:rPr>
        <w:t xml:space="preserve">Задачей Антикоррупционного стандарта является </w:t>
      </w:r>
      <w:r w:rsidR="000E5A77" w:rsidRPr="00830CA4">
        <w:rPr>
          <w:sz w:val="28"/>
          <w:szCs w:val="28"/>
        </w:rPr>
        <w:t xml:space="preserve">формирование устойчивого антикоррупционного поведения и ответственности </w:t>
      </w:r>
      <w:r w:rsidR="00393774" w:rsidRPr="00830CA4">
        <w:rPr>
          <w:sz w:val="28"/>
          <w:szCs w:val="28"/>
        </w:rPr>
        <w:t xml:space="preserve">руководства </w:t>
      </w:r>
      <w:r w:rsidR="00825CDF" w:rsidRPr="00830CA4">
        <w:rPr>
          <w:sz w:val="28"/>
          <w:szCs w:val="28"/>
        </w:rPr>
        <w:t xml:space="preserve">и </w:t>
      </w:r>
      <w:r w:rsidR="00EE5F2D" w:rsidRPr="00830CA4">
        <w:rPr>
          <w:sz w:val="28"/>
          <w:szCs w:val="28"/>
        </w:rPr>
        <w:t xml:space="preserve">работников Предприятия </w:t>
      </w:r>
      <w:r w:rsidR="000E5A77" w:rsidRPr="00830CA4">
        <w:rPr>
          <w:sz w:val="28"/>
          <w:szCs w:val="28"/>
        </w:rPr>
        <w:t>при осуществлении ими функциональных обязанностей</w:t>
      </w:r>
      <w:r w:rsidRPr="00830CA4">
        <w:rPr>
          <w:sz w:val="28"/>
          <w:szCs w:val="28"/>
        </w:rPr>
        <w:t xml:space="preserve">. </w:t>
      </w:r>
    </w:p>
    <w:p w:rsidR="007942C3" w:rsidRPr="00830CA4" w:rsidRDefault="007942C3" w:rsidP="00830CA4">
      <w:pPr>
        <w:pStyle w:val="pj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0800DE" w:rsidRDefault="007942C3" w:rsidP="000800DE">
      <w:pPr>
        <w:pStyle w:val="pj"/>
        <w:numPr>
          <w:ilvl w:val="0"/>
          <w:numId w:val="2"/>
        </w:numPr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830CA4">
        <w:rPr>
          <w:rFonts w:eastAsiaTheme="minorHAnsi"/>
          <w:b/>
          <w:sz w:val="28"/>
          <w:szCs w:val="28"/>
          <w:lang w:eastAsia="en-US"/>
        </w:rPr>
        <w:t>Рекомендации при реализации прав и законных интересов</w:t>
      </w:r>
    </w:p>
    <w:p w:rsidR="007942C3" w:rsidRPr="00830CA4" w:rsidRDefault="007942C3" w:rsidP="000800DE">
      <w:pPr>
        <w:pStyle w:val="pj"/>
        <w:spacing w:before="0" w:beforeAutospacing="0" w:after="0" w:afterAutospacing="0"/>
        <w:ind w:left="360"/>
        <w:jc w:val="center"/>
        <w:rPr>
          <w:rFonts w:eastAsiaTheme="minorHAnsi"/>
          <w:b/>
          <w:sz w:val="28"/>
          <w:szCs w:val="28"/>
          <w:lang w:eastAsia="en-US"/>
        </w:rPr>
      </w:pPr>
      <w:r w:rsidRPr="00830CA4">
        <w:rPr>
          <w:rFonts w:eastAsiaTheme="minorHAnsi"/>
          <w:b/>
          <w:sz w:val="28"/>
          <w:szCs w:val="28"/>
          <w:lang w:eastAsia="en-US"/>
        </w:rPr>
        <w:t>физических и юридических лиц</w:t>
      </w:r>
    </w:p>
    <w:p w:rsidR="007942C3" w:rsidRPr="00830CA4" w:rsidRDefault="007942C3" w:rsidP="000800DE">
      <w:pPr>
        <w:pStyle w:val="pj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A34F8" w:rsidRPr="00A31394" w:rsidRDefault="00925946" w:rsidP="00830CA4">
      <w:pPr>
        <w:pStyle w:val="pj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Style w:val="s0"/>
          <w:bCs/>
          <w:color w:val="auto"/>
          <w:sz w:val="28"/>
          <w:szCs w:val="28"/>
        </w:rPr>
      </w:pPr>
      <w:r w:rsidRPr="00830CA4">
        <w:rPr>
          <w:rStyle w:val="s0"/>
          <w:sz w:val="28"/>
          <w:szCs w:val="28"/>
        </w:rPr>
        <w:t>При реализации прав и законных интересов физических и юридических лиц</w:t>
      </w:r>
      <w:r w:rsidR="00A31394" w:rsidRPr="00A31394">
        <w:rPr>
          <w:rStyle w:val="s0"/>
          <w:sz w:val="28"/>
          <w:szCs w:val="28"/>
        </w:rPr>
        <w:t xml:space="preserve"> </w:t>
      </w:r>
      <w:r w:rsidR="00A31394">
        <w:rPr>
          <w:rStyle w:val="s0"/>
          <w:sz w:val="28"/>
          <w:szCs w:val="28"/>
          <w:lang w:val="kk-KZ"/>
        </w:rPr>
        <w:t>необходимо:</w:t>
      </w:r>
      <w:r w:rsidR="00C558F4" w:rsidRPr="00830CA4">
        <w:rPr>
          <w:rStyle w:val="s0"/>
          <w:sz w:val="28"/>
          <w:szCs w:val="28"/>
        </w:rPr>
        <w:t xml:space="preserve"> </w:t>
      </w:r>
    </w:p>
    <w:p w:rsidR="00A31394" w:rsidRPr="00A31394" w:rsidRDefault="00A31394" w:rsidP="00A31394">
      <w:pPr>
        <w:pStyle w:val="pj"/>
        <w:spacing w:before="0" w:beforeAutospacing="0" w:after="0" w:afterAutospacing="0"/>
        <w:ind w:left="709"/>
        <w:jc w:val="both"/>
        <w:rPr>
          <w:bCs/>
          <w:color w:val="auto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1) принимать меры по повышению качества оказываемых услуг Предприятием;</w:t>
      </w:r>
    </w:p>
    <w:p w:rsidR="00541E14" w:rsidRDefault="00CE1ECB" w:rsidP="00541E14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0CA4">
        <w:rPr>
          <w:color w:val="auto"/>
          <w:sz w:val="28"/>
          <w:szCs w:val="28"/>
        </w:rPr>
        <w:t>2</w:t>
      </w:r>
      <w:r w:rsidR="00494D6E" w:rsidRPr="00830CA4">
        <w:rPr>
          <w:color w:val="auto"/>
          <w:sz w:val="28"/>
          <w:szCs w:val="28"/>
        </w:rPr>
        <w:t xml:space="preserve">) </w:t>
      </w:r>
      <w:r w:rsidR="00685435" w:rsidRPr="00685435">
        <w:rPr>
          <w:sz w:val="28"/>
          <w:szCs w:val="28"/>
        </w:rPr>
        <w:t>быть честным, справедливым, скромным, соблюдать общепринятые морально-этические нормы в обращении с физическими лицами, представителями юридических лиц и коллегами, проявлять вежливость и корректность;</w:t>
      </w:r>
      <w:r w:rsidR="00541E14" w:rsidRPr="00541E14">
        <w:rPr>
          <w:sz w:val="28"/>
          <w:szCs w:val="28"/>
        </w:rPr>
        <w:t xml:space="preserve"> </w:t>
      </w:r>
    </w:p>
    <w:p w:rsidR="00685435" w:rsidRPr="00830CA4" w:rsidRDefault="00A31394" w:rsidP="00541E14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>3</w:t>
      </w:r>
      <w:r w:rsidR="00502017">
        <w:rPr>
          <w:sz w:val="28"/>
          <w:szCs w:val="28"/>
        </w:rPr>
        <w:t xml:space="preserve">) </w:t>
      </w:r>
      <w:r w:rsidR="00541E14" w:rsidRPr="00830CA4">
        <w:rPr>
          <w:color w:val="auto"/>
          <w:sz w:val="28"/>
          <w:szCs w:val="28"/>
        </w:rPr>
        <w:t>не использовать служебное положение при решении вопросов личного характера;</w:t>
      </w:r>
    </w:p>
    <w:p w:rsidR="00C37BF8" w:rsidRPr="00830CA4" w:rsidRDefault="00A31394" w:rsidP="00ED6330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</w:t>
      </w:r>
      <w:r w:rsidR="008153B2" w:rsidRPr="00830CA4">
        <w:rPr>
          <w:sz w:val="28"/>
          <w:szCs w:val="28"/>
        </w:rPr>
        <w:t xml:space="preserve">) </w:t>
      </w:r>
      <w:r w:rsidR="00E96159" w:rsidRPr="00830CA4">
        <w:rPr>
          <w:sz w:val="28"/>
          <w:szCs w:val="28"/>
        </w:rPr>
        <w:t>не допускать совершения проступков и иных правонарушений, за которые законом предусмотрена дисциплинарная, административная либо уголовная ответственность</w:t>
      </w:r>
      <w:r w:rsidR="00CE1ECB" w:rsidRPr="00830CA4">
        <w:rPr>
          <w:sz w:val="28"/>
          <w:szCs w:val="28"/>
        </w:rPr>
        <w:t>.</w:t>
      </w:r>
    </w:p>
    <w:p w:rsidR="00970532" w:rsidRPr="00830CA4" w:rsidRDefault="00970532" w:rsidP="00830C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42C3" w:rsidRPr="00830CA4" w:rsidRDefault="007942C3" w:rsidP="00830C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0CA4">
        <w:rPr>
          <w:rFonts w:ascii="Times New Roman" w:hAnsi="Times New Roman" w:cs="Times New Roman"/>
          <w:b/>
          <w:color w:val="000000"/>
          <w:sz w:val="28"/>
          <w:szCs w:val="28"/>
        </w:rPr>
        <w:t>3. Рекомендации при подготовке и принятии управленческих и иных решений в рамках своей компетенции</w:t>
      </w:r>
    </w:p>
    <w:p w:rsidR="007942C3" w:rsidRPr="00830CA4" w:rsidRDefault="007942C3" w:rsidP="00830C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1A9F" w:rsidRPr="00830CA4" w:rsidRDefault="008153B2" w:rsidP="00830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</w:t>
      </w:r>
      <w:r w:rsidR="00225D7E" w:rsidRPr="00830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830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DF1A9F" w:rsidRPr="00830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подготовке и принятии управленческих и иных реш</w:t>
      </w:r>
      <w:r w:rsidRPr="00830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ений в </w:t>
      </w:r>
      <w:r w:rsidR="00DB3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пределах</w:t>
      </w:r>
      <w:r w:rsidRPr="00830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5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своей </w:t>
      </w:r>
      <w:r w:rsidRPr="00830C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компетенции</w:t>
      </w:r>
      <w:r w:rsidR="00A544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работники Предприятия обязаны</w:t>
      </w:r>
      <w:r w:rsidR="0049308F" w:rsidRPr="00830CA4">
        <w:rPr>
          <w:rFonts w:ascii="Times New Roman" w:hAnsi="Times New Roman" w:cs="Times New Roman"/>
          <w:bCs/>
          <w:sz w:val="28"/>
          <w:szCs w:val="28"/>
        </w:rPr>
        <w:t>:</w:t>
      </w:r>
    </w:p>
    <w:p w:rsidR="003E7707" w:rsidRPr="00830CA4" w:rsidRDefault="003E7707" w:rsidP="00830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докладывать непосредственному руководителю о возникновении конфликта интересов, личной заинтересованности при исполнении служебных обязанностей, склонении к коррупционному поведению;</w:t>
      </w:r>
    </w:p>
    <w:p w:rsidR="008153B2" w:rsidRPr="00830CA4" w:rsidRDefault="008153B2" w:rsidP="00830CA4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0CA4">
        <w:rPr>
          <w:sz w:val="28"/>
          <w:szCs w:val="28"/>
        </w:rPr>
        <w:t>2) не склонят</w:t>
      </w:r>
      <w:r w:rsidR="00C4411B" w:rsidRPr="00830CA4">
        <w:rPr>
          <w:sz w:val="28"/>
          <w:szCs w:val="28"/>
        </w:rPr>
        <w:t>ь</w:t>
      </w:r>
      <w:r w:rsidRPr="00830CA4">
        <w:rPr>
          <w:sz w:val="28"/>
          <w:szCs w:val="28"/>
        </w:rPr>
        <w:t xml:space="preserve"> других лиц </w:t>
      </w:r>
      <w:r w:rsidR="00896714">
        <w:rPr>
          <w:sz w:val="28"/>
          <w:szCs w:val="28"/>
        </w:rPr>
        <w:t>к</w:t>
      </w:r>
      <w:r w:rsidRPr="00830CA4">
        <w:rPr>
          <w:sz w:val="28"/>
          <w:szCs w:val="28"/>
        </w:rPr>
        <w:t xml:space="preserve"> совершени</w:t>
      </w:r>
      <w:r w:rsidR="00896714">
        <w:rPr>
          <w:sz w:val="28"/>
          <w:szCs w:val="28"/>
        </w:rPr>
        <w:t>ю</w:t>
      </w:r>
      <w:r w:rsidRPr="00830CA4">
        <w:rPr>
          <w:sz w:val="28"/>
          <w:szCs w:val="28"/>
        </w:rPr>
        <w:t xml:space="preserve"> коррупционных правонарушений;</w:t>
      </w:r>
      <w:r w:rsidR="00896714">
        <w:rPr>
          <w:sz w:val="28"/>
          <w:szCs w:val="28"/>
        </w:rPr>
        <w:t xml:space="preserve"> </w:t>
      </w:r>
    </w:p>
    <w:p w:rsidR="00DA7ACC" w:rsidRPr="00830CA4" w:rsidRDefault="001E3842" w:rsidP="00830CA4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0CA4">
        <w:rPr>
          <w:sz w:val="28"/>
          <w:szCs w:val="28"/>
        </w:rPr>
        <w:t>3</w:t>
      </w:r>
      <w:r w:rsidR="00DA7ACC" w:rsidRPr="00830CA4">
        <w:rPr>
          <w:sz w:val="28"/>
          <w:szCs w:val="28"/>
        </w:rPr>
        <w:t>) незамедлительно докладывать директору Предприятия о ставших фактах коррупции;</w:t>
      </w:r>
    </w:p>
    <w:p w:rsidR="00DA7ACC" w:rsidRPr="00DA7ACC" w:rsidRDefault="001E3842" w:rsidP="00830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A7ACC" w:rsidRPr="00DA7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принимать подарки в связи с исполнением должностных полномочий;</w:t>
      </w:r>
    </w:p>
    <w:p w:rsidR="00FF64C1" w:rsidRPr="00FF64C1" w:rsidRDefault="001E3842" w:rsidP="00830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CA4">
        <w:rPr>
          <w:rFonts w:ascii="Times New Roman" w:hAnsi="Times New Roman" w:cs="Times New Roman"/>
          <w:sz w:val="28"/>
          <w:szCs w:val="28"/>
        </w:rPr>
        <w:t>6</w:t>
      </w:r>
      <w:r w:rsidR="008153B2" w:rsidRPr="00830CA4">
        <w:rPr>
          <w:rFonts w:ascii="Times New Roman" w:hAnsi="Times New Roman" w:cs="Times New Roman"/>
          <w:sz w:val="28"/>
          <w:szCs w:val="28"/>
        </w:rPr>
        <w:t>)</w:t>
      </w:r>
      <w:r w:rsidR="00FF64C1" w:rsidRPr="00F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использовать служебную и иную информацию, не подлежащую распространению, в целях получения или извлечения имущественных и не имущественных благ и преимуществ;</w:t>
      </w:r>
    </w:p>
    <w:p w:rsidR="00960E65" w:rsidRPr="00830CA4" w:rsidRDefault="001E3842" w:rsidP="00830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60E65" w:rsidRPr="00FF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проявлять активность в противодействии коррупции, раскрытии коррупционных правонарушений;</w:t>
      </w:r>
    </w:p>
    <w:p w:rsidR="00940CD2" w:rsidRPr="00940CD2" w:rsidRDefault="001E3842" w:rsidP="00830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40CD2" w:rsidRPr="0094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поддерживать и требовать от коллег соблюдения высокой правовой и антикоррупционной культуры;</w:t>
      </w:r>
    </w:p>
    <w:p w:rsidR="00940CD2" w:rsidRDefault="001E3842" w:rsidP="00830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40CD2" w:rsidRPr="00940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постоянной основе принимать меры по устранению причин и условий возможного возникновения конфликта интересов, коррупционных правонарушений и их последствий;</w:t>
      </w:r>
    </w:p>
    <w:p w:rsidR="008153B2" w:rsidRPr="00830CA4" w:rsidRDefault="001E3842" w:rsidP="00830CA4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0CA4">
        <w:rPr>
          <w:sz w:val="28"/>
          <w:szCs w:val="28"/>
        </w:rPr>
        <w:t>1</w:t>
      </w:r>
      <w:r w:rsidR="00A31394">
        <w:rPr>
          <w:sz w:val="28"/>
          <w:szCs w:val="28"/>
          <w:lang w:val="kk-KZ"/>
        </w:rPr>
        <w:t>0</w:t>
      </w:r>
      <w:r w:rsidR="008153B2" w:rsidRPr="00830CA4">
        <w:rPr>
          <w:sz w:val="28"/>
          <w:szCs w:val="28"/>
        </w:rPr>
        <w:t>) принимат</w:t>
      </w:r>
      <w:r w:rsidR="00C4411B" w:rsidRPr="00830CA4">
        <w:rPr>
          <w:sz w:val="28"/>
          <w:szCs w:val="28"/>
        </w:rPr>
        <w:t>ь</w:t>
      </w:r>
      <w:r w:rsidR="008153B2" w:rsidRPr="00830CA4">
        <w:rPr>
          <w:sz w:val="28"/>
          <w:szCs w:val="28"/>
        </w:rPr>
        <w:t xml:space="preserve"> меры по урегулированию конфликта интересов, возникшего у подчиненного </w:t>
      </w:r>
      <w:r w:rsidR="00557D35" w:rsidRPr="00830CA4">
        <w:rPr>
          <w:sz w:val="28"/>
          <w:szCs w:val="28"/>
        </w:rPr>
        <w:t xml:space="preserve">работника </w:t>
      </w:r>
      <w:r w:rsidR="008153B2" w:rsidRPr="00830CA4">
        <w:rPr>
          <w:sz w:val="28"/>
          <w:szCs w:val="28"/>
        </w:rPr>
        <w:t xml:space="preserve">в ходе выполнения им своих служебных обязанностей, указанных в </w:t>
      </w:r>
      <w:bookmarkStart w:id="3" w:name="sub1005882432"/>
      <w:r w:rsidR="00D45B48" w:rsidRPr="00830CA4">
        <w:rPr>
          <w:sz w:val="28"/>
          <w:szCs w:val="28"/>
        </w:rPr>
        <w:t xml:space="preserve">подпунктах 1) – 3) пункта 3 статьи 15 </w:t>
      </w:r>
      <w:bookmarkEnd w:id="3"/>
      <w:r w:rsidR="008153B2" w:rsidRPr="00830CA4">
        <w:rPr>
          <w:sz w:val="28"/>
          <w:szCs w:val="28"/>
        </w:rPr>
        <w:t>Закона Республики Казахстан</w:t>
      </w:r>
      <w:r w:rsidR="00D45B48" w:rsidRPr="00830CA4">
        <w:rPr>
          <w:sz w:val="28"/>
          <w:szCs w:val="28"/>
        </w:rPr>
        <w:t xml:space="preserve"> </w:t>
      </w:r>
      <w:r w:rsidR="008153B2" w:rsidRPr="00830CA4">
        <w:rPr>
          <w:sz w:val="28"/>
          <w:szCs w:val="28"/>
        </w:rPr>
        <w:t>«О противодействии коррупции».</w:t>
      </w:r>
    </w:p>
    <w:p w:rsidR="00DA7ACC" w:rsidRPr="00830CA4" w:rsidRDefault="00DA7ACC" w:rsidP="00830CA4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53B2" w:rsidRPr="00830CA4" w:rsidRDefault="00C6146C" w:rsidP="00830CA4">
      <w:pPr>
        <w:pStyle w:val="pji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  <w:r w:rsidRPr="00830CA4">
        <w:rPr>
          <w:b/>
          <w:sz w:val="28"/>
          <w:szCs w:val="28"/>
        </w:rPr>
        <w:t xml:space="preserve">4. </w:t>
      </w:r>
      <w:r w:rsidR="008153B2" w:rsidRPr="00830CA4">
        <w:rPr>
          <w:b/>
          <w:sz w:val="28"/>
          <w:szCs w:val="28"/>
        </w:rPr>
        <w:t> </w:t>
      </w:r>
      <w:r w:rsidRPr="00830CA4">
        <w:rPr>
          <w:b/>
          <w:color w:val="auto"/>
          <w:sz w:val="28"/>
          <w:szCs w:val="28"/>
        </w:rPr>
        <w:t>Рекомендации при подготовке проектов внутренних правовых актов</w:t>
      </w:r>
    </w:p>
    <w:p w:rsidR="00C6146C" w:rsidRPr="00830CA4" w:rsidRDefault="00C6146C" w:rsidP="00830CA4">
      <w:pPr>
        <w:pStyle w:val="pji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31394" w:rsidRDefault="00225D7E" w:rsidP="00B6485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12529"/>
          <w:sz w:val="28"/>
          <w:szCs w:val="28"/>
        </w:rPr>
      </w:pPr>
      <w:r w:rsidRPr="00A31394">
        <w:rPr>
          <w:color w:val="212529"/>
          <w:sz w:val="28"/>
          <w:szCs w:val="28"/>
        </w:rPr>
        <w:t>П</w:t>
      </w:r>
      <w:r w:rsidR="00AD420B" w:rsidRPr="00A31394">
        <w:rPr>
          <w:color w:val="212529"/>
          <w:sz w:val="28"/>
          <w:szCs w:val="28"/>
        </w:rPr>
        <w:t>ри подготовке проектов внутренних правовых актов</w:t>
      </w:r>
      <w:r w:rsidR="00A31394">
        <w:rPr>
          <w:color w:val="212529"/>
          <w:sz w:val="28"/>
          <w:szCs w:val="28"/>
          <w:lang w:val="kk-KZ"/>
        </w:rPr>
        <w:t>:</w:t>
      </w:r>
    </w:p>
    <w:p w:rsidR="005069C5" w:rsidRPr="00A31394" w:rsidRDefault="005069C5" w:rsidP="00A31394">
      <w:pPr>
        <w:pStyle w:val="a5"/>
        <w:shd w:val="clear" w:color="auto" w:fill="FFFFFF"/>
        <w:spacing w:before="0" w:beforeAutospacing="0" w:after="0" w:afterAutospacing="0"/>
        <w:ind w:left="709"/>
        <w:jc w:val="both"/>
        <w:rPr>
          <w:color w:val="212529"/>
          <w:sz w:val="28"/>
          <w:szCs w:val="28"/>
        </w:rPr>
      </w:pPr>
      <w:r w:rsidRPr="00A31394">
        <w:rPr>
          <w:color w:val="212529"/>
          <w:sz w:val="28"/>
          <w:szCs w:val="28"/>
        </w:rPr>
        <w:t>1) не допускать противоречие нормативных правовых актов Республики Казахстан;</w:t>
      </w:r>
    </w:p>
    <w:p w:rsidR="005069C5" w:rsidRDefault="005069C5" w:rsidP="005069C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2) </w:t>
      </w:r>
      <w:r w:rsidR="004C79B8" w:rsidRPr="00830CA4">
        <w:rPr>
          <w:color w:val="212529"/>
          <w:sz w:val="28"/>
          <w:szCs w:val="28"/>
        </w:rPr>
        <w:t>не допускать нарушения законных интересов Предприятия;</w:t>
      </w:r>
    </w:p>
    <w:p w:rsidR="00520764" w:rsidRDefault="005069C5" w:rsidP="00A3139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3) </w:t>
      </w:r>
      <w:r w:rsidR="00A33302">
        <w:rPr>
          <w:color w:val="212529"/>
          <w:sz w:val="28"/>
          <w:szCs w:val="28"/>
        </w:rPr>
        <w:t xml:space="preserve">согласовывать </w:t>
      </w:r>
      <w:r w:rsidR="004C79B8" w:rsidRPr="00830CA4">
        <w:rPr>
          <w:color w:val="212529"/>
          <w:sz w:val="28"/>
          <w:szCs w:val="28"/>
        </w:rPr>
        <w:t xml:space="preserve">разработанные проекты </w:t>
      </w:r>
      <w:r w:rsidR="00B001F3" w:rsidRPr="00830CA4">
        <w:rPr>
          <w:color w:val="212529"/>
          <w:sz w:val="28"/>
          <w:szCs w:val="28"/>
        </w:rPr>
        <w:t>внутренних правовых ак</w:t>
      </w:r>
      <w:r w:rsidR="004C79B8" w:rsidRPr="00830CA4">
        <w:rPr>
          <w:color w:val="212529"/>
          <w:sz w:val="28"/>
          <w:szCs w:val="28"/>
        </w:rPr>
        <w:t>тов, затрагивающие интересы других структурных подразделений</w:t>
      </w:r>
      <w:r w:rsidR="00A31394">
        <w:rPr>
          <w:color w:val="212529"/>
          <w:sz w:val="28"/>
          <w:szCs w:val="28"/>
        </w:rPr>
        <w:t>.</w:t>
      </w:r>
    </w:p>
    <w:p w:rsidR="00A31394" w:rsidRDefault="00A31394" w:rsidP="00A3139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</w:p>
    <w:p w:rsidR="00A31394" w:rsidRPr="00830CA4" w:rsidRDefault="00A31394" w:rsidP="00A3139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</w:p>
    <w:p w:rsidR="002B2B2B" w:rsidRPr="00830CA4" w:rsidRDefault="002B2B2B" w:rsidP="000800D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0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5. Рекомендации </w:t>
      </w:r>
      <w:r w:rsidRPr="002B2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иных </w:t>
      </w:r>
      <w:r w:rsidR="0080105E" w:rsidRPr="00830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взаимоотношениях, возникающих </w:t>
      </w:r>
      <w:r w:rsidRPr="002B2B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зависимости от специфики сферы жизнед</w:t>
      </w:r>
      <w:r w:rsidR="00483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еятельности</w:t>
      </w:r>
    </w:p>
    <w:p w:rsidR="00AD34C4" w:rsidRPr="00830CA4" w:rsidRDefault="00AD34C4" w:rsidP="00B739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1394" w:rsidRDefault="00133A0F" w:rsidP="00B73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133A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</w:t>
      </w:r>
      <w:r w:rsidRPr="00133A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 </w:t>
      </w:r>
      <w:r w:rsidR="00A313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иных взаимоотношениях, возникающих в зависимости от специфики жизнедеятельности: </w:t>
      </w:r>
    </w:p>
    <w:p w:rsidR="005F2F7E" w:rsidRDefault="00133A0F" w:rsidP="00B73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33A0F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5F2F7E">
        <w:rPr>
          <w:rFonts w:ascii="Times New Roman" w:hAnsi="Times New Roman" w:cs="Times New Roman"/>
          <w:sz w:val="28"/>
          <w:szCs w:val="28"/>
          <w:lang w:val="kk-KZ" w:eastAsia="ru-RU"/>
        </w:rPr>
        <w:t>не допускать случаев подбора и расстановки кадров по признакам родства, землячества и личной преданности, обеспечивать соблюдение принципов меритократии;</w:t>
      </w:r>
    </w:p>
    <w:p w:rsidR="005F2F7E" w:rsidRDefault="00B739A8" w:rsidP="00B73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5F2F7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конкретно и четко определять задачи и объем служебных полномочий подчиненных должностных лиц; </w:t>
      </w:r>
    </w:p>
    <w:p w:rsidR="005F2F7E" w:rsidRDefault="0064708C" w:rsidP="00B73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не допускать </w:t>
      </w:r>
      <w:r w:rsidR="005F2F7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неравномерного распределения трудовой нагрузки между должностными лицами, находящимися в подчинении; </w:t>
      </w:r>
    </w:p>
    <w:p w:rsidR="005F2F7E" w:rsidRDefault="0064708C" w:rsidP="00B73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4) не </w:t>
      </w:r>
      <w:r w:rsidR="005F2F7E">
        <w:rPr>
          <w:rFonts w:ascii="Times New Roman" w:hAnsi="Times New Roman" w:cs="Times New Roman"/>
          <w:sz w:val="28"/>
          <w:szCs w:val="28"/>
          <w:lang w:val="kk-KZ" w:eastAsia="ru-RU"/>
        </w:rPr>
        <w:t>использовать служебное положение для оказания влияния на деятельность подчиненных при решении вопросов внеслужебного характера;</w:t>
      </w:r>
    </w:p>
    <w:p w:rsidR="0064708C" w:rsidRDefault="0064708C" w:rsidP="00B73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5) </w:t>
      </w:r>
      <w:r w:rsidR="005F2F7E">
        <w:rPr>
          <w:rFonts w:ascii="Times New Roman" w:hAnsi="Times New Roman" w:cs="Times New Roman"/>
          <w:sz w:val="28"/>
          <w:szCs w:val="28"/>
          <w:lang w:val="kk-KZ" w:eastAsia="ru-RU"/>
        </w:rPr>
        <w:t>не принуждать подчиненных к совершению коррупционных правонарушений;</w:t>
      </w:r>
    </w:p>
    <w:p w:rsidR="005F2F7E" w:rsidRDefault="005F2F7E" w:rsidP="00B73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6) не допускать и пресекать факты нарушения норм антикоррупционного законодательства со стороны подчиненных и других должностных лиц;</w:t>
      </w:r>
    </w:p>
    <w:p w:rsidR="005F2F7E" w:rsidRDefault="005F2F7E" w:rsidP="00B73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7) своевременно</w:t>
      </w:r>
      <w:r w:rsidR="002B277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принимать исчерпывающие мерв по урегулированию конфликта интересов, возникшего у коллег в ходе выполнения ими своих должностных обязанностей;</w:t>
      </w:r>
    </w:p>
    <w:p w:rsidR="002B277F" w:rsidRDefault="002B277F" w:rsidP="00B73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8) принимать исчерпывающие меры по предупреждению коррупции;</w:t>
      </w:r>
    </w:p>
    <w:p w:rsidR="002B277F" w:rsidRDefault="002B277F" w:rsidP="00B73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9) не участвовать в азартных играх денежного или иного имущественного характера.  </w:t>
      </w:r>
    </w:p>
    <w:p w:rsidR="002B277F" w:rsidRDefault="002B277F" w:rsidP="00B73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9308F" w:rsidRPr="00830CA4" w:rsidRDefault="002B2B2B" w:rsidP="00830C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83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7936" w:rsidRPr="00FC6CFA" w:rsidRDefault="00057936" w:rsidP="00FC6CFA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CFA">
        <w:rPr>
          <w:rFonts w:ascii="Times New Roman" w:hAnsi="Times New Roman" w:cs="Times New Roman"/>
          <w:b/>
          <w:sz w:val="28"/>
          <w:szCs w:val="28"/>
        </w:rPr>
        <w:t>Иные ограничения и запреты</w:t>
      </w:r>
    </w:p>
    <w:p w:rsidR="00351666" w:rsidRPr="00351666" w:rsidRDefault="00351666" w:rsidP="00351666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1666" w:rsidRPr="00351666" w:rsidRDefault="00351666" w:rsidP="003516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35166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B277F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351666">
        <w:rPr>
          <w:rFonts w:ascii="Times New Roman" w:hAnsi="Times New Roman" w:cs="Times New Roman"/>
          <w:sz w:val="28"/>
          <w:szCs w:val="28"/>
          <w:lang w:val="kk-KZ"/>
        </w:rPr>
        <w:t>. Запрещается:</w:t>
      </w:r>
    </w:p>
    <w:p w:rsidR="00057936" w:rsidRPr="00830CA4" w:rsidRDefault="00057936" w:rsidP="00830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C4411B" w:rsidRPr="0083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Pr="0083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неслужебных целях средства материально-технического, финансового и информационного обеспечения, другое государственное имущество и служебную информацию;</w:t>
      </w:r>
    </w:p>
    <w:p w:rsidR="00057936" w:rsidRPr="00830CA4" w:rsidRDefault="00057936" w:rsidP="00830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использовать свои должностные полномочия при решении вопросов, связанных с удовлетворением своих материальных интересов либо близких</w:t>
      </w:r>
      <w:r w:rsidR="00520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родственников и свойственников.</w:t>
      </w:r>
    </w:p>
    <w:p w:rsidR="002230BC" w:rsidRDefault="002230BC" w:rsidP="00830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4B6" w:rsidRPr="002A2176" w:rsidRDefault="00FE74B6" w:rsidP="002A2176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2176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</w:p>
    <w:p w:rsidR="00FE74B6" w:rsidRPr="00830CA4" w:rsidRDefault="00FE74B6" w:rsidP="00830CA4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3402" w:rsidRPr="00830CA4" w:rsidRDefault="000F6CEC" w:rsidP="00830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B27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Pr="0083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83402" w:rsidRPr="0083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</w:t>
      </w:r>
      <w:r w:rsidR="0095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еисполнение либо ненадлежащее исполнение </w:t>
      </w:r>
      <w:r w:rsidR="00005223" w:rsidRPr="00830CA4">
        <w:rPr>
          <w:rFonts w:ascii="Times New Roman" w:hAnsi="Times New Roman" w:cs="Times New Roman"/>
          <w:sz w:val="28"/>
          <w:szCs w:val="28"/>
        </w:rPr>
        <w:t>Антикоррупционного стандарта</w:t>
      </w:r>
      <w:r w:rsidR="00005223" w:rsidRPr="00830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402" w:rsidRPr="0083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работники </w:t>
      </w:r>
      <w:r w:rsidR="0095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Предприятия несут </w:t>
      </w:r>
      <w:r w:rsidR="00C83402" w:rsidRPr="0083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</w:t>
      </w:r>
      <w:r w:rsidR="0095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в соответствии с </w:t>
      </w:r>
      <w:r w:rsidR="00C83402" w:rsidRPr="0083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Республики Казахстан.</w:t>
      </w:r>
    </w:p>
    <w:p w:rsidR="00DF1A9F" w:rsidRDefault="000F6CEC" w:rsidP="0047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B277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</w:t>
      </w:r>
      <w:bookmarkStart w:id="4" w:name="_GoBack"/>
      <w:bookmarkEnd w:id="4"/>
      <w:r w:rsidRPr="0083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Вопросы, прямо не предусмотренные </w:t>
      </w:r>
      <w:r w:rsidR="00F439FF" w:rsidRPr="00830C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Антикоррупционным </w:t>
      </w:r>
      <w:r w:rsidR="00F439FF" w:rsidRPr="0083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стандартом</w:t>
      </w:r>
      <w:r w:rsidRPr="00830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регламентируются действующим законод</w:t>
      </w:r>
      <w:r w:rsidR="00472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ательством Республики Казахстан.</w:t>
      </w:r>
    </w:p>
    <w:p w:rsidR="009E40F2" w:rsidRPr="00830CA4" w:rsidRDefault="009E40F2" w:rsidP="0047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</w:p>
    <w:sectPr w:rsidR="009E40F2" w:rsidRPr="00830CA4" w:rsidSect="008830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65C7"/>
    <w:multiLevelType w:val="hybridMultilevel"/>
    <w:tmpl w:val="AB80F382"/>
    <w:lvl w:ilvl="0" w:tplc="DC5EB4B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B0CF5"/>
    <w:multiLevelType w:val="hybridMultilevel"/>
    <w:tmpl w:val="13C0F6F4"/>
    <w:lvl w:ilvl="0" w:tplc="FEB2A504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45FA1"/>
    <w:multiLevelType w:val="hybridMultilevel"/>
    <w:tmpl w:val="4B404480"/>
    <w:lvl w:ilvl="0" w:tplc="73C0E98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70769"/>
    <w:multiLevelType w:val="hybridMultilevel"/>
    <w:tmpl w:val="D436A142"/>
    <w:lvl w:ilvl="0" w:tplc="47BEDAAE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50015"/>
    <w:multiLevelType w:val="hybridMultilevel"/>
    <w:tmpl w:val="1A267D62"/>
    <w:lvl w:ilvl="0" w:tplc="B008C6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">
    <w:nsid w:val="529C6F38"/>
    <w:multiLevelType w:val="hybridMultilevel"/>
    <w:tmpl w:val="9F6098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C070F"/>
    <w:multiLevelType w:val="hybridMultilevel"/>
    <w:tmpl w:val="655E28C0"/>
    <w:lvl w:ilvl="0" w:tplc="A34E65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>
    <w:nsid w:val="601D7443"/>
    <w:multiLevelType w:val="hybridMultilevel"/>
    <w:tmpl w:val="558EB7A4"/>
    <w:lvl w:ilvl="0" w:tplc="A54CD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F24FC2"/>
    <w:multiLevelType w:val="hybridMultilevel"/>
    <w:tmpl w:val="3228822A"/>
    <w:lvl w:ilvl="0" w:tplc="2BFCE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1C4EC9"/>
    <w:multiLevelType w:val="hybridMultilevel"/>
    <w:tmpl w:val="077C7C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A43C1"/>
    <w:multiLevelType w:val="hybridMultilevel"/>
    <w:tmpl w:val="3F6A155C"/>
    <w:lvl w:ilvl="0" w:tplc="CF766D0E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4C"/>
    <w:rsid w:val="00005223"/>
    <w:rsid w:val="00053E2E"/>
    <w:rsid w:val="00057936"/>
    <w:rsid w:val="00074FE0"/>
    <w:rsid w:val="000800DE"/>
    <w:rsid w:val="000B7772"/>
    <w:rsid w:val="000D073B"/>
    <w:rsid w:val="000E577C"/>
    <w:rsid w:val="000E5A77"/>
    <w:rsid w:val="000F6CEC"/>
    <w:rsid w:val="00133A0F"/>
    <w:rsid w:val="00147899"/>
    <w:rsid w:val="001C4820"/>
    <w:rsid w:val="001E3842"/>
    <w:rsid w:val="001E7638"/>
    <w:rsid w:val="001F15DC"/>
    <w:rsid w:val="001F1CD0"/>
    <w:rsid w:val="002230BC"/>
    <w:rsid w:val="00223FFC"/>
    <w:rsid w:val="00225D7E"/>
    <w:rsid w:val="00244287"/>
    <w:rsid w:val="0024464B"/>
    <w:rsid w:val="002A2176"/>
    <w:rsid w:val="002B277F"/>
    <w:rsid w:val="002B2B2B"/>
    <w:rsid w:val="002C078B"/>
    <w:rsid w:val="00315861"/>
    <w:rsid w:val="00334240"/>
    <w:rsid w:val="003366AD"/>
    <w:rsid w:val="00351666"/>
    <w:rsid w:val="00361E3B"/>
    <w:rsid w:val="00371139"/>
    <w:rsid w:val="00383D48"/>
    <w:rsid w:val="00393774"/>
    <w:rsid w:val="003D0BD1"/>
    <w:rsid w:val="003D18AE"/>
    <w:rsid w:val="003E7707"/>
    <w:rsid w:val="003F4854"/>
    <w:rsid w:val="00406EEC"/>
    <w:rsid w:val="004150B0"/>
    <w:rsid w:val="0042455D"/>
    <w:rsid w:val="00445D22"/>
    <w:rsid w:val="00463840"/>
    <w:rsid w:val="00472EA2"/>
    <w:rsid w:val="00483D58"/>
    <w:rsid w:val="0049308F"/>
    <w:rsid w:val="00494D6E"/>
    <w:rsid w:val="004C2AE2"/>
    <w:rsid w:val="004C5BEA"/>
    <w:rsid w:val="004C79B8"/>
    <w:rsid w:val="004D41CB"/>
    <w:rsid w:val="004F47B8"/>
    <w:rsid w:val="00502017"/>
    <w:rsid w:val="005069C5"/>
    <w:rsid w:val="0051303F"/>
    <w:rsid w:val="00520764"/>
    <w:rsid w:val="00520C22"/>
    <w:rsid w:val="00532A70"/>
    <w:rsid w:val="00541E14"/>
    <w:rsid w:val="00547C26"/>
    <w:rsid w:val="00557D35"/>
    <w:rsid w:val="00590898"/>
    <w:rsid w:val="005B2DCD"/>
    <w:rsid w:val="005D62E9"/>
    <w:rsid w:val="005E797E"/>
    <w:rsid w:val="005F2F7E"/>
    <w:rsid w:val="00606196"/>
    <w:rsid w:val="00614773"/>
    <w:rsid w:val="006320E8"/>
    <w:rsid w:val="0064708C"/>
    <w:rsid w:val="00674781"/>
    <w:rsid w:val="0067658A"/>
    <w:rsid w:val="00685435"/>
    <w:rsid w:val="006A314D"/>
    <w:rsid w:val="006F6604"/>
    <w:rsid w:val="00704726"/>
    <w:rsid w:val="00731161"/>
    <w:rsid w:val="00731AE1"/>
    <w:rsid w:val="007942C3"/>
    <w:rsid w:val="007C5888"/>
    <w:rsid w:val="007E308F"/>
    <w:rsid w:val="0080105E"/>
    <w:rsid w:val="008153B2"/>
    <w:rsid w:val="008167FC"/>
    <w:rsid w:val="00825CDF"/>
    <w:rsid w:val="00830CA4"/>
    <w:rsid w:val="008364A6"/>
    <w:rsid w:val="0084697A"/>
    <w:rsid w:val="00883088"/>
    <w:rsid w:val="00896714"/>
    <w:rsid w:val="008A09F0"/>
    <w:rsid w:val="008A34F8"/>
    <w:rsid w:val="008F1AD6"/>
    <w:rsid w:val="0090066E"/>
    <w:rsid w:val="0091371A"/>
    <w:rsid w:val="00925946"/>
    <w:rsid w:val="00935AA8"/>
    <w:rsid w:val="00936E18"/>
    <w:rsid w:val="00940CD2"/>
    <w:rsid w:val="00943F79"/>
    <w:rsid w:val="0095562D"/>
    <w:rsid w:val="00960E65"/>
    <w:rsid w:val="00970532"/>
    <w:rsid w:val="009832DE"/>
    <w:rsid w:val="00991E90"/>
    <w:rsid w:val="009C24CD"/>
    <w:rsid w:val="009D24F2"/>
    <w:rsid w:val="009E40F2"/>
    <w:rsid w:val="009F3FBA"/>
    <w:rsid w:val="00A125F7"/>
    <w:rsid w:val="00A225E0"/>
    <w:rsid w:val="00A31394"/>
    <w:rsid w:val="00A33302"/>
    <w:rsid w:val="00A45795"/>
    <w:rsid w:val="00A544B3"/>
    <w:rsid w:val="00A54953"/>
    <w:rsid w:val="00A678CD"/>
    <w:rsid w:val="00A726FD"/>
    <w:rsid w:val="00AA61EE"/>
    <w:rsid w:val="00AC107A"/>
    <w:rsid w:val="00AC6461"/>
    <w:rsid w:val="00AD34C4"/>
    <w:rsid w:val="00AD420B"/>
    <w:rsid w:val="00B001F3"/>
    <w:rsid w:val="00B045EB"/>
    <w:rsid w:val="00B53587"/>
    <w:rsid w:val="00B5692F"/>
    <w:rsid w:val="00B62FC8"/>
    <w:rsid w:val="00B739A8"/>
    <w:rsid w:val="00BA3D5A"/>
    <w:rsid w:val="00BC07D6"/>
    <w:rsid w:val="00C1108E"/>
    <w:rsid w:val="00C16AA2"/>
    <w:rsid w:val="00C37BF8"/>
    <w:rsid w:val="00C4411B"/>
    <w:rsid w:val="00C558F4"/>
    <w:rsid w:val="00C6146C"/>
    <w:rsid w:val="00C76B94"/>
    <w:rsid w:val="00C83402"/>
    <w:rsid w:val="00CB6A17"/>
    <w:rsid w:val="00CE1ECB"/>
    <w:rsid w:val="00D45B48"/>
    <w:rsid w:val="00DA7840"/>
    <w:rsid w:val="00DA7ACC"/>
    <w:rsid w:val="00DB3CB9"/>
    <w:rsid w:val="00DC1505"/>
    <w:rsid w:val="00DF1A9F"/>
    <w:rsid w:val="00E003D9"/>
    <w:rsid w:val="00E13771"/>
    <w:rsid w:val="00E154C9"/>
    <w:rsid w:val="00E23528"/>
    <w:rsid w:val="00E33041"/>
    <w:rsid w:val="00E50E5E"/>
    <w:rsid w:val="00E91F4C"/>
    <w:rsid w:val="00E96159"/>
    <w:rsid w:val="00EA1372"/>
    <w:rsid w:val="00EB2553"/>
    <w:rsid w:val="00ED6330"/>
    <w:rsid w:val="00ED6429"/>
    <w:rsid w:val="00ED74FF"/>
    <w:rsid w:val="00EE5F2D"/>
    <w:rsid w:val="00F00E2C"/>
    <w:rsid w:val="00F41BB0"/>
    <w:rsid w:val="00F439FF"/>
    <w:rsid w:val="00F90F1F"/>
    <w:rsid w:val="00FA5F37"/>
    <w:rsid w:val="00FA61C8"/>
    <w:rsid w:val="00FB336B"/>
    <w:rsid w:val="00FC26D4"/>
    <w:rsid w:val="00FC6CFA"/>
    <w:rsid w:val="00FD0B34"/>
    <w:rsid w:val="00FE74B6"/>
    <w:rsid w:val="00FF5F8F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F26D4-45BE-4AC5-B0BB-58FC54B9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1A9F"/>
    <w:rPr>
      <w:color w:val="000080"/>
      <w:u w:val="single"/>
    </w:rPr>
  </w:style>
  <w:style w:type="character" w:customStyle="1" w:styleId="s1">
    <w:name w:val="s1"/>
    <w:basedOn w:val="a0"/>
    <w:rsid w:val="00DF1A9F"/>
    <w:rPr>
      <w:color w:val="000000"/>
    </w:rPr>
  </w:style>
  <w:style w:type="character" w:customStyle="1" w:styleId="s2">
    <w:name w:val="s2"/>
    <w:basedOn w:val="a0"/>
    <w:rsid w:val="00DF1A9F"/>
    <w:rPr>
      <w:color w:val="000080"/>
    </w:rPr>
  </w:style>
  <w:style w:type="paragraph" w:styleId="a4">
    <w:name w:val="List Paragraph"/>
    <w:basedOn w:val="a"/>
    <w:uiPriority w:val="34"/>
    <w:qFormat/>
    <w:rsid w:val="00FC26D4"/>
    <w:pPr>
      <w:ind w:left="720"/>
      <w:contextualSpacing/>
    </w:pPr>
  </w:style>
  <w:style w:type="paragraph" w:customStyle="1" w:styleId="pj">
    <w:name w:val="pj"/>
    <w:basedOn w:val="a"/>
    <w:rsid w:val="000E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C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C107A"/>
    <w:rPr>
      <w:b/>
      <w:bCs/>
    </w:rPr>
  </w:style>
  <w:style w:type="paragraph" w:customStyle="1" w:styleId="pji">
    <w:name w:val="pji"/>
    <w:basedOn w:val="a"/>
    <w:rsid w:val="0081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DA7840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53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3587"/>
    <w:rPr>
      <w:rFonts w:ascii="Segoe UI" w:hAnsi="Segoe UI" w:cs="Segoe UI"/>
      <w:sz w:val="18"/>
      <w:szCs w:val="18"/>
    </w:rPr>
  </w:style>
  <w:style w:type="character" w:customStyle="1" w:styleId="s21">
    <w:name w:val="s21"/>
    <w:basedOn w:val="a0"/>
    <w:rsid w:val="00223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D3B9F-4043-4312-B70D-8861248B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Мухамбетжанова Венера</dc:creator>
  <cp:keywords/>
  <dc:description/>
  <cp:lastModifiedBy>Бощиев Рустем</cp:lastModifiedBy>
  <cp:revision>208</cp:revision>
  <cp:lastPrinted>2022-10-11T11:15:00Z</cp:lastPrinted>
  <dcterms:created xsi:type="dcterms:W3CDTF">2022-04-07T05:48:00Z</dcterms:created>
  <dcterms:modified xsi:type="dcterms:W3CDTF">2024-09-25T13:05:00Z</dcterms:modified>
</cp:coreProperties>
</file>