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D6B" w:rsidRPr="00D91B5F" w:rsidRDefault="00016B4B" w:rsidP="00D91B5F">
      <w:pPr>
        <w:pStyle w:val="30"/>
        <w:shd w:val="clear" w:color="auto" w:fill="auto"/>
        <w:spacing w:line="240" w:lineRule="auto"/>
        <w:rPr>
          <w:sz w:val="24"/>
          <w:szCs w:val="24"/>
        </w:rPr>
      </w:pPr>
      <w:r w:rsidRPr="00D91B5F">
        <w:rPr>
          <w:noProof/>
          <w:sz w:val="24"/>
          <w:szCs w:val="24"/>
          <w:lang w:bidi="ar-SA"/>
        </w:rPr>
        <w:drawing>
          <wp:anchor distT="0" distB="0" distL="114300" distR="114300" simplePos="0" relativeHeight="251659264" behindDoc="0" locked="0" layoutInCell="1" allowOverlap="1">
            <wp:simplePos x="0" y="0"/>
            <wp:positionH relativeFrom="column">
              <wp:posOffset>-900430</wp:posOffset>
            </wp:positionH>
            <wp:positionV relativeFrom="paragraph">
              <wp:posOffset>161290</wp:posOffset>
            </wp:positionV>
            <wp:extent cx="7566660" cy="1162685"/>
            <wp:effectExtent l="0" t="0" r="0" b="0"/>
            <wp:wrapSquare wrapText="bothSides"/>
            <wp:docPr id="5" name="Рисунок 3" descr="на обложку лого 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обложку лого ИЦ"/>
                    <pic:cNvPicPr>
                      <a:picLocks noChangeAspect="1" noChangeArrowheads="1"/>
                    </pic:cNvPicPr>
                  </pic:nvPicPr>
                  <pic:blipFill>
                    <a:blip r:embed="rId8" cstate="print"/>
                    <a:srcRect/>
                    <a:stretch>
                      <a:fillRect/>
                    </a:stretch>
                  </pic:blipFill>
                  <pic:spPr bwMode="auto">
                    <a:xfrm>
                      <a:off x="0" y="0"/>
                      <a:ext cx="7566660" cy="1162685"/>
                    </a:xfrm>
                    <a:prstGeom prst="rect">
                      <a:avLst/>
                    </a:prstGeom>
                    <a:noFill/>
                    <a:ln w="9525">
                      <a:noFill/>
                      <a:miter lim="800000"/>
                      <a:headEnd/>
                      <a:tailEnd/>
                    </a:ln>
                  </pic:spPr>
                </pic:pic>
              </a:graphicData>
            </a:graphic>
          </wp:anchor>
        </w:drawing>
      </w:r>
    </w:p>
    <w:p w:rsidR="00175710" w:rsidRPr="00D91B5F" w:rsidRDefault="00F73916" w:rsidP="00D91B5F">
      <w:pPr>
        <w:ind w:left="6804"/>
        <w:rPr>
          <w:rFonts w:ascii="Times New Roman" w:hAnsi="Times New Roman" w:cs="Times New Roman"/>
          <w:b/>
          <w:lang w:val="kk-KZ"/>
        </w:rPr>
      </w:pPr>
      <w:r w:rsidRPr="00D91B5F">
        <w:rPr>
          <w:rFonts w:ascii="Times New Roman" w:hAnsi="Times New Roman" w:cs="Times New Roman"/>
          <w:b/>
          <w:lang w:val="kk-KZ"/>
        </w:rPr>
        <w:t>ШЖҚ-дағы «Материалдық-</w:t>
      </w:r>
    </w:p>
    <w:p w:rsidR="00175710" w:rsidRPr="00D91B5F" w:rsidRDefault="00175710" w:rsidP="00D91B5F">
      <w:pPr>
        <w:ind w:left="6804"/>
        <w:rPr>
          <w:rFonts w:ascii="Times New Roman" w:hAnsi="Times New Roman" w:cs="Times New Roman"/>
          <w:b/>
          <w:lang w:val="kk-KZ"/>
        </w:rPr>
      </w:pPr>
      <w:r w:rsidRPr="00D91B5F">
        <w:rPr>
          <w:rFonts w:ascii="Times New Roman" w:hAnsi="Times New Roman" w:cs="Times New Roman"/>
          <w:b/>
          <w:lang w:val="kk-KZ"/>
        </w:rPr>
        <w:t xml:space="preserve">техникалық </w:t>
      </w:r>
      <w:r w:rsidR="00F73916" w:rsidRPr="00D91B5F">
        <w:rPr>
          <w:rFonts w:ascii="Times New Roman" w:hAnsi="Times New Roman" w:cs="Times New Roman"/>
          <w:b/>
          <w:lang w:val="kk-KZ"/>
        </w:rPr>
        <w:t>қамтамасыз</w:t>
      </w:r>
      <w:r w:rsidR="002E79C4" w:rsidRPr="00D91B5F">
        <w:rPr>
          <w:rFonts w:ascii="Times New Roman" w:hAnsi="Times New Roman" w:cs="Times New Roman"/>
          <w:b/>
          <w:lang w:val="kk-KZ"/>
        </w:rPr>
        <w:t xml:space="preserve"> ету</w:t>
      </w:r>
    </w:p>
    <w:p w:rsidR="00F73916" w:rsidRPr="00D91B5F" w:rsidRDefault="00175710" w:rsidP="00D91B5F">
      <w:pPr>
        <w:ind w:left="6804"/>
        <w:rPr>
          <w:rFonts w:ascii="Times New Roman" w:hAnsi="Times New Roman" w:cs="Times New Roman"/>
          <w:b/>
          <w:lang w:val="kk-KZ"/>
        </w:rPr>
      </w:pPr>
      <w:r w:rsidRPr="00D91B5F">
        <w:rPr>
          <w:rFonts w:ascii="Times New Roman" w:hAnsi="Times New Roman" w:cs="Times New Roman"/>
          <w:b/>
          <w:lang w:val="kk-KZ"/>
        </w:rPr>
        <w:t xml:space="preserve">басқармасының </w:t>
      </w:r>
      <w:r w:rsidR="00F73916" w:rsidRPr="00D91B5F">
        <w:rPr>
          <w:rFonts w:ascii="Times New Roman" w:hAnsi="Times New Roman" w:cs="Times New Roman"/>
          <w:b/>
          <w:lang w:val="kk-KZ"/>
        </w:rPr>
        <w:t xml:space="preserve">инженерлік орталығы» РМК директорының </w:t>
      </w:r>
    </w:p>
    <w:p w:rsidR="00F73916" w:rsidRPr="00D91B5F" w:rsidRDefault="00F73916" w:rsidP="00D91B5F">
      <w:pPr>
        <w:ind w:left="6804"/>
        <w:rPr>
          <w:rFonts w:ascii="Times New Roman" w:hAnsi="Times New Roman" w:cs="Times New Roman"/>
          <w:b/>
          <w:lang w:val="kk-KZ"/>
        </w:rPr>
      </w:pPr>
      <w:r w:rsidRPr="00D91B5F">
        <w:rPr>
          <w:rFonts w:ascii="Times New Roman" w:hAnsi="Times New Roman" w:cs="Times New Roman"/>
          <w:b/>
          <w:lang w:val="kk-KZ"/>
        </w:rPr>
        <w:t xml:space="preserve">2022 жылғы «___» ________ </w:t>
      </w:r>
    </w:p>
    <w:p w:rsidR="00F73916" w:rsidRPr="00D91B5F" w:rsidRDefault="00F73916" w:rsidP="00D91B5F">
      <w:pPr>
        <w:ind w:left="6804"/>
        <w:jc w:val="both"/>
        <w:rPr>
          <w:rFonts w:ascii="Times New Roman" w:hAnsi="Times New Roman" w:cs="Times New Roman"/>
          <w:b/>
          <w:lang w:val="kk-KZ"/>
        </w:rPr>
      </w:pPr>
      <w:r w:rsidRPr="00D91B5F">
        <w:rPr>
          <w:rFonts w:ascii="Times New Roman" w:hAnsi="Times New Roman" w:cs="Times New Roman"/>
          <w:b/>
          <w:lang w:val="kk-KZ"/>
        </w:rPr>
        <w:t>№_____ бұйрығымен</w:t>
      </w:r>
    </w:p>
    <w:p w:rsidR="00175710" w:rsidRPr="00D91B5F" w:rsidRDefault="00175710" w:rsidP="00D91B5F">
      <w:pPr>
        <w:tabs>
          <w:tab w:val="left" w:pos="6096"/>
        </w:tabs>
        <w:ind w:left="6804"/>
        <w:rPr>
          <w:rFonts w:ascii="Times New Roman" w:hAnsi="Times New Roman" w:cs="Times New Roman"/>
          <w:b/>
          <w:lang w:val="kk-KZ"/>
        </w:rPr>
      </w:pPr>
      <w:r w:rsidRPr="00D91B5F">
        <w:rPr>
          <w:rFonts w:ascii="Times New Roman" w:hAnsi="Times New Roman" w:cs="Times New Roman"/>
          <w:b/>
          <w:lang w:val="kk-KZ"/>
        </w:rPr>
        <w:t>Б</w:t>
      </w:r>
      <w:r w:rsidR="006229F4" w:rsidRPr="00D91B5F">
        <w:rPr>
          <w:rFonts w:ascii="Times New Roman" w:hAnsi="Times New Roman" w:cs="Times New Roman"/>
          <w:b/>
          <w:lang w:val="kk-KZ"/>
        </w:rPr>
        <w:t>екітілді</w:t>
      </w:r>
    </w:p>
    <w:p w:rsidR="00175710" w:rsidRPr="00D91B5F" w:rsidRDefault="00175710" w:rsidP="00D91B5F">
      <w:pPr>
        <w:ind w:firstLine="4678"/>
        <w:jc w:val="both"/>
        <w:rPr>
          <w:rFonts w:ascii="Times New Roman" w:hAnsi="Times New Roman" w:cs="Times New Roman"/>
          <w:b/>
          <w:lang w:val="kk-KZ"/>
        </w:rPr>
      </w:pPr>
    </w:p>
    <w:p w:rsidR="00EC2D6B" w:rsidRPr="00D91B5F" w:rsidRDefault="00EC2D6B" w:rsidP="00D91B5F">
      <w:pPr>
        <w:ind w:firstLine="709"/>
        <w:rPr>
          <w:rFonts w:ascii="Times New Roman" w:hAnsi="Times New Roman" w:cs="Times New Roman"/>
          <w:b/>
          <w:lang w:val="kk-KZ"/>
        </w:rPr>
      </w:pPr>
      <w:bookmarkStart w:id="0" w:name="_GoBack"/>
    </w:p>
    <w:bookmarkEnd w:id="0"/>
    <w:p w:rsidR="00EC2D6B" w:rsidRPr="00D91B5F" w:rsidRDefault="00175710" w:rsidP="00D91B5F">
      <w:pPr>
        <w:ind w:firstLine="709"/>
        <w:rPr>
          <w:rFonts w:ascii="Times New Roman" w:hAnsi="Times New Roman" w:cs="Times New Roman"/>
          <w:b/>
          <w:lang w:val="kk-KZ"/>
        </w:rPr>
      </w:pPr>
      <w:r w:rsidRPr="00D91B5F">
        <w:rPr>
          <w:rFonts w:ascii="Times New Roman" w:hAnsi="Times New Roman" w:cs="Times New Roman"/>
          <w:b/>
          <w:noProof/>
          <w:lang w:bidi="ar-SA"/>
        </w:rPr>
        <w:drawing>
          <wp:anchor distT="0" distB="0" distL="114300" distR="114300" simplePos="0" relativeHeight="251661312" behindDoc="1" locked="0" layoutInCell="1" allowOverlap="1" wp14:anchorId="0A52A5BA" wp14:editId="1FAC93A2">
            <wp:simplePos x="0" y="0"/>
            <wp:positionH relativeFrom="margin">
              <wp:posOffset>1175721</wp:posOffset>
            </wp:positionH>
            <wp:positionV relativeFrom="paragraph">
              <wp:posOffset>76947</wp:posOffset>
            </wp:positionV>
            <wp:extent cx="4121150" cy="4132580"/>
            <wp:effectExtent l="0" t="0" r="0" b="1270"/>
            <wp:wrapNone/>
            <wp:docPr id="4" name="Рисунок 2" descr="Logo 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C"/>
                    <pic:cNvPicPr>
                      <a:picLocks noChangeAspect="1" noChangeArrowheads="1"/>
                    </pic:cNvPicPr>
                  </pic:nvPicPr>
                  <pic:blipFill>
                    <a:blip r:embed="rId9" cstate="print">
                      <a:lum contrast="20000"/>
                    </a:blip>
                    <a:srcRect/>
                    <a:stretch>
                      <a:fillRect/>
                    </a:stretch>
                  </pic:blipFill>
                  <pic:spPr bwMode="auto">
                    <a:xfrm>
                      <a:off x="0" y="0"/>
                      <a:ext cx="4121150" cy="4132580"/>
                    </a:xfrm>
                    <a:prstGeom prst="rect">
                      <a:avLst/>
                    </a:prstGeom>
                    <a:noFill/>
                    <a:ln w="9525">
                      <a:noFill/>
                      <a:miter lim="800000"/>
                      <a:headEnd/>
                      <a:tailEnd/>
                    </a:ln>
                  </pic:spPr>
                </pic:pic>
              </a:graphicData>
            </a:graphic>
          </wp:anchor>
        </w:drawing>
      </w:r>
    </w:p>
    <w:p w:rsidR="00EC2D6B" w:rsidRPr="00D91B5F" w:rsidRDefault="00EC2D6B" w:rsidP="00D91B5F">
      <w:pPr>
        <w:ind w:firstLine="709"/>
        <w:rPr>
          <w:rFonts w:ascii="Times New Roman" w:hAnsi="Times New Roman" w:cs="Times New Roman"/>
          <w:b/>
          <w:lang w:val="kk-KZ"/>
        </w:rPr>
      </w:pPr>
    </w:p>
    <w:p w:rsidR="00EC2D6B" w:rsidRPr="00D91B5F" w:rsidRDefault="00EC2D6B" w:rsidP="00D91B5F">
      <w:pPr>
        <w:ind w:firstLine="709"/>
        <w:rPr>
          <w:rFonts w:ascii="Times New Roman" w:hAnsi="Times New Roman" w:cs="Times New Roman"/>
          <w:b/>
          <w:lang w:val="kk-KZ"/>
        </w:rPr>
      </w:pPr>
    </w:p>
    <w:p w:rsidR="00EC2D6B" w:rsidRPr="00D91B5F" w:rsidRDefault="00EC2D6B" w:rsidP="00D91B5F">
      <w:pPr>
        <w:ind w:firstLine="709"/>
        <w:rPr>
          <w:rFonts w:ascii="Times New Roman" w:hAnsi="Times New Roman" w:cs="Times New Roman"/>
          <w:b/>
          <w:lang w:val="kk-KZ"/>
        </w:rPr>
      </w:pPr>
    </w:p>
    <w:p w:rsidR="00EC2D6B" w:rsidRPr="00D91B5F" w:rsidRDefault="00EC2D6B" w:rsidP="00D91B5F">
      <w:pPr>
        <w:ind w:firstLine="709"/>
        <w:rPr>
          <w:rFonts w:ascii="Times New Roman" w:hAnsi="Times New Roman" w:cs="Times New Roman"/>
          <w:b/>
          <w:lang w:val="kk-KZ"/>
        </w:rPr>
      </w:pPr>
    </w:p>
    <w:p w:rsidR="00F73916" w:rsidRPr="00D91B5F" w:rsidRDefault="00F73916" w:rsidP="00D91B5F">
      <w:pPr>
        <w:jc w:val="center"/>
        <w:rPr>
          <w:rFonts w:ascii="Times New Roman" w:hAnsi="Times New Roman" w:cs="Times New Roman"/>
          <w:b/>
          <w:color w:val="auto"/>
          <w:lang w:val="kk-KZ"/>
        </w:rPr>
      </w:pPr>
    </w:p>
    <w:p w:rsidR="00591DE7" w:rsidRPr="00D91B5F" w:rsidRDefault="00591DE7" w:rsidP="00D91B5F">
      <w:pPr>
        <w:jc w:val="center"/>
        <w:rPr>
          <w:rFonts w:ascii="Times New Roman" w:hAnsi="Times New Roman" w:cs="Times New Roman"/>
          <w:b/>
          <w:color w:val="auto"/>
          <w:lang w:val="kk-KZ"/>
        </w:rPr>
      </w:pPr>
    </w:p>
    <w:p w:rsidR="00175710" w:rsidRPr="00D91B5F" w:rsidRDefault="00175710" w:rsidP="00D91B5F">
      <w:pPr>
        <w:jc w:val="center"/>
        <w:rPr>
          <w:rFonts w:ascii="Times New Roman" w:hAnsi="Times New Roman" w:cs="Times New Roman"/>
          <w:b/>
          <w:color w:val="auto"/>
          <w:lang w:val="kk-KZ"/>
        </w:rPr>
      </w:pPr>
    </w:p>
    <w:p w:rsidR="00727EF8" w:rsidRPr="00D91B5F" w:rsidRDefault="00727EF8" w:rsidP="00D91B5F">
      <w:pPr>
        <w:jc w:val="center"/>
        <w:rPr>
          <w:rFonts w:ascii="Times New Roman" w:hAnsi="Times New Roman" w:cs="Times New Roman"/>
          <w:b/>
          <w:color w:val="auto"/>
          <w:lang w:val="kk-KZ"/>
        </w:rPr>
      </w:pPr>
    </w:p>
    <w:p w:rsidR="00727EF8" w:rsidRPr="00D91B5F" w:rsidRDefault="00727EF8" w:rsidP="00D91B5F">
      <w:pPr>
        <w:jc w:val="center"/>
        <w:rPr>
          <w:rFonts w:ascii="Times New Roman" w:hAnsi="Times New Roman" w:cs="Times New Roman"/>
          <w:b/>
          <w:color w:val="auto"/>
          <w:lang w:val="kk-KZ"/>
        </w:rPr>
      </w:pPr>
    </w:p>
    <w:p w:rsidR="00590008" w:rsidRPr="00B1063D" w:rsidRDefault="002E79C4" w:rsidP="00D91B5F">
      <w:pPr>
        <w:jc w:val="center"/>
        <w:rPr>
          <w:rFonts w:ascii="Times New Roman" w:eastAsia="Times New Roman" w:hAnsi="Times New Roman" w:cs="Times New Roman"/>
          <w:b/>
          <w:bCs/>
          <w:color w:val="232323"/>
          <w:lang w:val="kk-KZ"/>
        </w:rPr>
      </w:pPr>
      <w:r w:rsidRPr="00B1063D">
        <w:rPr>
          <w:rFonts w:ascii="Times New Roman" w:hAnsi="Times New Roman" w:cs="Times New Roman"/>
          <w:b/>
          <w:color w:val="auto"/>
          <w:lang w:val="kk-KZ"/>
        </w:rPr>
        <w:t xml:space="preserve">ШЖҚ-дағы </w:t>
      </w:r>
      <w:r w:rsidR="00250782" w:rsidRPr="00B1063D">
        <w:rPr>
          <w:rFonts w:ascii="Times New Roman" w:eastAsia="Times New Roman" w:hAnsi="Times New Roman" w:cs="Times New Roman"/>
          <w:b/>
          <w:bCs/>
          <w:color w:val="232323"/>
          <w:lang w:val="kk-KZ"/>
        </w:rPr>
        <w:t xml:space="preserve">«Материалдық-техникалық қамтамасыз ету </w:t>
      </w:r>
    </w:p>
    <w:p w:rsidR="00590008" w:rsidRPr="00B1063D" w:rsidRDefault="00250782" w:rsidP="00D91B5F">
      <w:pPr>
        <w:jc w:val="center"/>
        <w:rPr>
          <w:rFonts w:ascii="Times New Roman" w:eastAsia="Times New Roman" w:hAnsi="Times New Roman" w:cs="Times New Roman"/>
          <w:b/>
          <w:bCs/>
          <w:color w:val="232323"/>
          <w:lang w:val="kk-KZ"/>
        </w:rPr>
      </w:pPr>
      <w:r w:rsidRPr="00B1063D">
        <w:rPr>
          <w:rFonts w:ascii="Times New Roman" w:eastAsia="Times New Roman" w:hAnsi="Times New Roman" w:cs="Times New Roman"/>
          <w:b/>
          <w:bCs/>
          <w:color w:val="232323"/>
          <w:lang w:val="kk-KZ"/>
        </w:rPr>
        <w:t xml:space="preserve">басқармасының инженерлік орталығы» </w:t>
      </w:r>
      <w:r w:rsidR="002E79C4" w:rsidRPr="00B1063D">
        <w:rPr>
          <w:rFonts w:ascii="Times New Roman" w:hAnsi="Times New Roman" w:cs="Times New Roman"/>
          <w:b/>
          <w:color w:val="auto"/>
          <w:lang w:val="kk-KZ"/>
        </w:rPr>
        <w:t>РМК-ның</w:t>
      </w:r>
      <w:r w:rsidR="002E79C4" w:rsidRPr="00B1063D">
        <w:rPr>
          <w:rFonts w:ascii="Times New Roman" w:eastAsia="Times New Roman" w:hAnsi="Times New Roman" w:cs="Times New Roman"/>
          <w:b/>
          <w:bCs/>
          <w:color w:val="232323"/>
          <w:lang w:val="kk-KZ"/>
        </w:rPr>
        <w:t xml:space="preserve"> </w:t>
      </w:r>
    </w:p>
    <w:p w:rsidR="00250782" w:rsidRPr="00D91B5F" w:rsidRDefault="00562528" w:rsidP="00D91B5F">
      <w:pPr>
        <w:jc w:val="center"/>
        <w:rPr>
          <w:rFonts w:ascii="Times New Roman" w:eastAsia="Times New Roman" w:hAnsi="Times New Roman" w:cs="Times New Roman"/>
          <w:b/>
          <w:bCs/>
          <w:color w:val="232323"/>
          <w:lang w:val="kk-KZ"/>
        </w:rPr>
      </w:pPr>
      <w:r w:rsidRPr="00B1063D">
        <w:rPr>
          <w:rFonts w:ascii="Times New Roman" w:eastAsia="Times New Roman" w:hAnsi="Times New Roman" w:cs="Times New Roman"/>
          <w:b/>
          <w:bCs/>
          <w:color w:val="232323"/>
          <w:lang w:val="kk-KZ"/>
        </w:rPr>
        <w:t>с</w:t>
      </w:r>
      <w:r w:rsidR="00250782" w:rsidRPr="00B1063D">
        <w:rPr>
          <w:rFonts w:ascii="Times New Roman" w:eastAsia="Times New Roman" w:hAnsi="Times New Roman" w:cs="Times New Roman"/>
          <w:b/>
          <w:bCs/>
          <w:color w:val="232323"/>
          <w:lang w:val="kk-KZ"/>
        </w:rPr>
        <w:t>ыбайлас жемқорлыққа қарсы саясаты</w:t>
      </w:r>
    </w:p>
    <w:p w:rsidR="00EC2D6B" w:rsidRPr="00D91B5F" w:rsidRDefault="00EC2D6B" w:rsidP="00D91B5F">
      <w:pPr>
        <w:jc w:val="center"/>
        <w:rPr>
          <w:rFonts w:ascii="Times New Roman" w:hAnsi="Times New Roman" w:cs="Times New Roman"/>
          <w:b/>
          <w:lang w:val="kk-KZ"/>
        </w:rPr>
      </w:pPr>
    </w:p>
    <w:p w:rsidR="00EC2D6B" w:rsidRPr="00D91B5F" w:rsidRDefault="00EC2D6B" w:rsidP="00D91B5F">
      <w:pPr>
        <w:jc w:val="center"/>
        <w:rPr>
          <w:rFonts w:ascii="Times New Roman" w:hAnsi="Times New Roman" w:cs="Times New Roman"/>
          <w:b/>
          <w:lang w:val="kk-KZ"/>
        </w:rPr>
      </w:pPr>
    </w:p>
    <w:p w:rsidR="00EC2D6B" w:rsidRPr="00D91B5F" w:rsidRDefault="00EC2D6B" w:rsidP="00D91B5F">
      <w:pPr>
        <w:pStyle w:val="30"/>
        <w:shd w:val="clear" w:color="auto" w:fill="auto"/>
        <w:spacing w:line="240" w:lineRule="auto"/>
        <w:ind w:firstLine="709"/>
        <w:jc w:val="center"/>
        <w:rPr>
          <w:sz w:val="24"/>
          <w:szCs w:val="24"/>
          <w:lang w:val="kk-KZ"/>
        </w:rPr>
      </w:pPr>
    </w:p>
    <w:p w:rsidR="00EC2D6B" w:rsidRPr="00D91B5F" w:rsidRDefault="00EC2D6B" w:rsidP="00D91B5F">
      <w:pPr>
        <w:pStyle w:val="30"/>
        <w:shd w:val="clear" w:color="auto" w:fill="auto"/>
        <w:spacing w:line="240" w:lineRule="auto"/>
        <w:ind w:firstLine="709"/>
        <w:jc w:val="center"/>
        <w:rPr>
          <w:sz w:val="24"/>
          <w:szCs w:val="24"/>
          <w:lang w:val="kk-KZ"/>
        </w:rPr>
      </w:pPr>
    </w:p>
    <w:p w:rsidR="00EC2D6B" w:rsidRPr="00D91B5F" w:rsidRDefault="00EC2D6B" w:rsidP="00D91B5F">
      <w:pPr>
        <w:pStyle w:val="30"/>
        <w:shd w:val="clear" w:color="auto" w:fill="auto"/>
        <w:spacing w:line="240" w:lineRule="auto"/>
        <w:ind w:firstLine="709"/>
        <w:jc w:val="center"/>
        <w:rPr>
          <w:sz w:val="24"/>
          <w:szCs w:val="24"/>
          <w:lang w:val="kk-KZ"/>
        </w:rPr>
      </w:pPr>
    </w:p>
    <w:p w:rsidR="00727EF8" w:rsidRPr="00D91B5F" w:rsidRDefault="00727EF8" w:rsidP="00D91B5F">
      <w:pPr>
        <w:pStyle w:val="30"/>
        <w:shd w:val="clear" w:color="auto" w:fill="auto"/>
        <w:spacing w:line="240" w:lineRule="auto"/>
        <w:ind w:firstLine="709"/>
        <w:jc w:val="center"/>
        <w:rPr>
          <w:sz w:val="24"/>
          <w:szCs w:val="24"/>
          <w:lang w:val="kk-KZ"/>
        </w:rPr>
      </w:pPr>
    </w:p>
    <w:p w:rsidR="00727EF8" w:rsidRPr="00D91B5F" w:rsidRDefault="00727EF8" w:rsidP="00D91B5F">
      <w:pPr>
        <w:pStyle w:val="30"/>
        <w:shd w:val="clear" w:color="auto" w:fill="auto"/>
        <w:spacing w:line="240" w:lineRule="auto"/>
        <w:ind w:firstLine="709"/>
        <w:jc w:val="center"/>
        <w:rPr>
          <w:sz w:val="24"/>
          <w:szCs w:val="24"/>
          <w:lang w:val="kk-KZ"/>
        </w:rPr>
      </w:pPr>
    </w:p>
    <w:p w:rsidR="00727EF8" w:rsidRPr="00D91B5F" w:rsidRDefault="00727EF8" w:rsidP="00D91B5F">
      <w:pPr>
        <w:pStyle w:val="30"/>
        <w:shd w:val="clear" w:color="auto" w:fill="auto"/>
        <w:spacing w:line="240" w:lineRule="auto"/>
        <w:ind w:firstLine="709"/>
        <w:jc w:val="center"/>
        <w:rPr>
          <w:sz w:val="24"/>
          <w:szCs w:val="24"/>
          <w:lang w:val="kk-KZ"/>
        </w:rPr>
      </w:pPr>
    </w:p>
    <w:p w:rsidR="00727EF8" w:rsidRPr="00D91B5F" w:rsidRDefault="00727EF8" w:rsidP="00D91B5F">
      <w:pPr>
        <w:pStyle w:val="30"/>
        <w:shd w:val="clear" w:color="auto" w:fill="auto"/>
        <w:spacing w:line="240" w:lineRule="auto"/>
        <w:ind w:firstLine="709"/>
        <w:jc w:val="center"/>
        <w:rPr>
          <w:sz w:val="24"/>
          <w:szCs w:val="24"/>
          <w:lang w:val="kk-KZ"/>
        </w:rPr>
      </w:pPr>
    </w:p>
    <w:p w:rsidR="00727EF8" w:rsidRPr="00D91B5F" w:rsidRDefault="00727EF8" w:rsidP="00D91B5F">
      <w:pPr>
        <w:pStyle w:val="30"/>
        <w:shd w:val="clear" w:color="auto" w:fill="auto"/>
        <w:spacing w:line="240" w:lineRule="auto"/>
        <w:ind w:firstLine="709"/>
        <w:jc w:val="center"/>
        <w:rPr>
          <w:sz w:val="24"/>
          <w:szCs w:val="24"/>
          <w:lang w:val="kk-KZ"/>
        </w:rPr>
      </w:pPr>
    </w:p>
    <w:p w:rsidR="00727EF8" w:rsidRPr="00D91B5F" w:rsidRDefault="00727EF8" w:rsidP="00D91B5F">
      <w:pPr>
        <w:pStyle w:val="30"/>
        <w:shd w:val="clear" w:color="auto" w:fill="auto"/>
        <w:spacing w:line="240" w:lineRule="auto"/>
        <w:ind w:firstLine="709"/>
        <w:jc w:val="center"/>
        <w:rPr>
          <w:sz w:val="24"/>
          <w:szCs w:val="24"/>
          <w:lang w:val="kk-KZ"/>
        </w:rPr>
      </w:pPr>
    </w:p>
    <w:p w:rsidR="00EC2D6B" w:rsidRPr="00D91B5F" w:rsidRDefault="00EC2D6B" w:rsidP="00D91B5F">
      <w:pPr>
        <w:pStyle w:val="30"/>
        <w:shd w:val="clear" w:color="auto" w:fill="auto"/>
        <w:spacing w:line="240" w:lineRule="auto"/>
        <w:ind w:firstLine="709"/>
        <w:jc w:val="center"/>
        <w:rPr>
          <w:sz w:val="24"/>
          <w:szCs w:val="24"/>
          <w:lang w:val="kk-KZ"/>
        </w:rPr>
      </w:pPr>
    </w:p>
    <w:p w:rsidR="00EC2D6B" w:rsidRPr="00D91B5F" w:rsidRDefault="00EC2D6B" w:rsidP="00D91B5F">
      <w:pPr>
        <w:pStyle w:val="30"/>
        <w:shd w:val="clear" w:color="auto" w:fill="auto"/>
        <w:spacing w:line="240" w:lineRule="auto"/>
        <w:ind w:firstLine="709"/>
        <w:jc w:val="center"/>
        <w:rPr>
          <w:sz w:val="24"/>
          <w:szCs w:val="24"/>
          <w:lang w:val="kk-KZ"/>
        </w:rPr>
      </w:pPr>
    </w:p>
    <w:p w:rsidR="00EC2D6B" w:rsidRPr="00D91B5F" w:rsidRDefault="00EC2D6B" w:rsidP="00D91B5F">
      <w:pPr>
        <w:pStyle w:val="30"/>
        <w:shd w:val="clear" w:color="auto" w:fill="auto"/>
        <w:spacing w:line="240" w:lineRule="auto"/>
        <w:ind w:firstLine="709"/>
        <w:jc w:val="center"/>
        <w:rPr>
          <w:sz w:val="24"/>
          <w:szCs w:val="24"/>
          <w:lang w:val="kk-KZ"/>
        </w:rPr>
      </w:pPr>
    </w:p>
    <w:p w:rsidR="00EC2D6B" w:rsidRPr="00D91B5F" w:rsidRDefault="00EC2D6B" w:rsidP="00D91B5F">
      <w:pPr>
        <w:pStyle w:val="30"/>
        <w:shd w:val="clear" w:color="auto" w:fill="auto"/>
        <w:spacing w:line="240" w:lineRule="auto"/>
        <w:ind w:firstLine="709"/>
        <w:jc w:val="center"/>
        <w:rPr>
          <w:sz w:val="24"/>
          <w:szCs w:val="24"/>
          <w:lang w:val="kk-KZ"/>
        </w:rPr>
      </w:pPr>
    </w:p>
    <w:p w:rsidR="00EC2D6B" w:rsidRPr="00D91B5F" w:rsidRDefault="00EC2D6B" w:rsidP="00D91B5F">
      <w:pPr>
        <w:pStyle w:val="30"/>
        <w:shd w:val="clear" w:color="auto" w:fill="auto"/>
        <w:spacing w:line="240" w:lineRule="auto"/>
        <w:ind w:firstLine="709"/>
        <w:jc w:val="center"/>
        <w:rPr>
          <w:sz w:val="24"/>
          <w:szCs w:val="24"/>
          <w:lang w:val="kk-KZ"/>
        </w:rPr>
      </w:pPr>
    </w:p>
    <w:p w:rsidR="00F73916" w:rsidRPr="00D91B5F" w:rsidRDefault="00F73916" w:rsidP="00D91B5F">
      <w:pPr>
        <w:pStyle w:val="30"/>
        <w:shd w:val="clear" w:color="auto" w:fill="auto"/>
        <w:spacing w:line="240" w:lineRule="auto"/>
        <w:ind w:firstLine="709"/>
        <w:jc w:val="center"/>
        <w:rPr>
          <w:sz w:val="24"/>
          <w:szCs w:val="24"/>
          <w:lang w:val="kk-KZ"/>
        </w:rPr>
      </w:pPr>
    </w:p>
    <w:p w:rsidR="009E52AE" w:rsidRPr="00D91B5F" w:rsidRDefault="009E52AE" w:rsidP="00D91B5F">
      <w:pPr>
        <w:pStyle w:val="30"/>
        <w:shd w:val="clear" w:color="auto" w:fill="auto"/>
        <w:spacing w:line="240" w:lineRule="auto"/>
        <w:ind w:firstLine="709"/>
        <w:jc w:val="center"/>
        <w:rPr>
          <w:sz w:val="24"/>
          <w:szCs w:val="24"/>
          <w:lang w:val="kk-KZ"/>
        </w:rPr>
      </w:pPr>
    </w:p>
    <w:p w:rsidR="00E1429B" w:rsidRPr="00D91B5F" w:rsidRDefault="00E1429B" w:rsidP="00D91B5F">
      <w:pPr>
        <w:pStyle w:val="30"/>
        <w:shd w:val="clear" w:color="auto" w:fill="auto"/>
        <w:spacing w:line="240" w:lineRule="auto"/>
        <w:rPr>
          <w:sz w:val="24"/>
          <w:szCs w:val="24"/>
          <w:lang w:val="kk-KZ"/>
        </w:rPr>
      </w:pPr>
    </w:p>
    <w:p w:rsidR="009E52AE" w:rsidRPr="00D91B5F" w:rsidRDefault="009E52AE" w:rsidP="00D91B5F">
      <w:pPr>
        <w:pStyle w:val="30"/>
        <w:shd w:val="clear" w:color="auto" w:fill="auto"/>
        <w:spacing w:line="240" w:lineRule="auto"/>
        <w:ind w:firstLine="709"/>
        <w:jc w:val="center"/>
        <w:rPr>
          <w:sz w:val="24"/>
          <w:szCs w:val="24"/>
          <w:lang w:val="kk-KZ"/>
        </w:rPr>
      </w:pPr>
    </w:p>
    <w:p w:rsidR="004A3387" w:rsidRPr="00D91B5F" w:rsidRDefault="00175710" w:rsidP="00D91B5F">
      <w:pPr>
        <w:tabs>
          <w:tab w:val="left" w:pos="-720"/>
          <w:tab w:val="left" w:pos="2643"/>
          <w:tab w:val="center" w:pos="4961"/>
        </w:tabs>
        <w:suppressAutoHyphens/>
        <w:rPr>
          <w:rFonts w:ascii="Times New Roman" w:hAnsi="Times New Roman" w:cs="Times New Roman"/>
          <w:b/>
          <w:snapToGrid w:val="0"/>
        </w:rPr>
      </w:pPr>
      <w:r w:rsidRPr="00D91B5F">
        <w:rPr>
          <w:rFonts w:ascii="Times New Roman" w:hAnsi="Times New Roman" w:cs="Times New Roman"/>
          <w:b/>
          <w:snapToGrid w:val="0"/>
          <w:lang w:val="kk-KZ"/>
        </w:rPr>
        <w:tab/>
      </w:r>
      <w:r w:rsidRPr="00D91B5F">
        <w:rPr>
          <w:rFonts w:ascii="Times New Roman" w:hAnsi="Times New Roman" w:cs="Times New Roman"/>
          <w:b/>
          <w:snapToGrid w:val="0"/>
          <w:lang w:val="kk-KZ"/>
        </w:rPr>
        <w:tab/>
      </w:r>
      <w:r w:rsidR="00E01BBF" w:rsidRPr="00D91B5F">
        <w:rPr>
          <w:rFonts w:ascii="Times New Roman" w:hAnsi="Times New Roman" w:cs="Times New Roman"/>
          <w:b/>
          <w:snapToGrid w:val="0"/>
          <w:lang w:val="kk-KZ"/>
        </w:rPr>
        <w:t>Астана</w:t>
      </w:r>
      <w:r w:rsidR="00B33C1F" w:rsidRPr="00D91B5F">
        <w:rPr>
          <w:rFonts w:ascii="Times New Roman" w:hAnsi="Times New Roman" w:cs="Times New Roman"/>
          <w:b/>
          <w:snapToGrid w:val="0"/>
        </w:rPr>
        <w:t>,</w:t>
      </w:r>
      <w:r w:rsidR="00846C3A" w:rsidRPr="00D91B5F">
        <w:rPr>
          <w:rFonts w:ascii="Times New Roman" w:hAnsi="Times New Roman" w:cs="Times New Roman"/>
          <w:b/>
          <w:snapToGrid w:val="0"/>
        </w:rPr>
        <w:t xml:space="preserve"> 20</w:t>
      </w:r>
      <w:r w:rsidR="00085FCA" w:rsidRPr="00D91B5F">
        <w:rPr>
          <w:rFonts w:ascii="Times New Roman" w:hAnsi="Times New Roman" w:cs="Times New Roman"/>
          <w:b/>
          <w:snapToGrid w:val="0"/>
        </w:rPr>
        <w:t>2</w:t>
      </w:r>
      <w:r w:rsidR="00CD5563" w:rsidRPr="00D91B5F">
        <w:rPr>
          <w:rFonts w:ascii="Times New Roman" w:hAnsi="Times New Roman" w:cs="Times New Roman"/>
          <w:b/>
          <w:snapToGrid w:val="0"/>
        </w:rPr>
        <w:t>2</w:t>
      </w:r>
      <w:r w:rsidRPr="00D91B5F">
        <w:rPr>
          <w:rFonts w:ascii="Times New Roman" w:hAnsi="Times New Roman" w:cs="Times New Roman"/>
          <w:b/>
          <w:snapToGrid w:val="0"/>
        </w:rPr>
        <w:t xml:space="preserve"> ж</w:t>
      </w:r>
      <w:r w:rsidR="00EB2D45" w:rsidRPr="00D91B5F">
        <w:rPr>
          <w:rFonts w:ascii="Times New Roman" w:hAnsi="Times New Roman" w:cs="Times New Roman"/>
          <w:b/>
          <w:snapToGrid w:val="0"/>
        </w:rPr>
        <w:t>.</w:t>
      </w:r>
      <w:r w:rsidR="004A3387" w:rsidRPr="00D91B5F">
        <w:rPr>
          <w:rFonts w:ascii="Times New Roman" w:hAnsi="Times New Roman" w:cs="Times New Roman"/>
          <w:b/>
          <w:snapToGrid w:val="0"/>
        </w:rPr>
        <w:br w:type="page"/>
      </w:r>
    </w:p>
    <w:p w:rsidR="00175710" w:rsidRPr="00D91B5F" w:rsidRDefault="00175710" w:rsidP="00D91B5F">
      <w:pPr>
        <w:pStyle w:val="30"/>
        <w:shd w:val="clear" w:color="auto" w:fill="auto"/>
        <w:spacing w:line="240" w:lineRule="auto"/>
        <w:jc w:val="center"/>
        <w:rPr>
          <w:spacing w:val="0"/>
          <w:sz w:val="24"/>
          <w:szCs w:val="24"/>
          <w:lang w:val="kk-KZ"/>
        </w:rPr>
      </w:pPr>
      <w:r w:rsidRPr="00D91B5F">
        <w:rPr>
          <w:spacing w:val="0"/>
          <w:sz w:val="24"/>
          <w:szCs w:val="24"/>
          <w:lang w:val="kk-KZ"/>
        </w:rPr>
        <w:lastRenderedPageBreak/>
        <w:t>Мазмұны</w:t>
      </w:r>
    </w:p>
    <w:p w:rsidR="00397F79" w:rsidRPr="00D91B5F" w:rsidRDefault="00397F79" w:rsidP="00D91B5F">
      <w:pPr>
        <w:pStyle w:val="30"/>
        <w:shd w:val="clear" w:color="auto" w:fill="auto"/>
        <w:spacing w:line="240" w:lineRule="auto"/>
        <w:jc w:val="center"/>
        <w:rPr>
          <w:spacing w:val="0"/>
          <w:sz w:val="24"/>
          <w:szCs w:val="24"/>
          <w:lang w:val="kk-KZ"/>
        </w:rPr>
      </w:pPr>
    </w:p>
    <w:sdt>
      <w:sdtPr>
        <w:rPr>
          <w:rFonts w:ascii="Courier New" w:eastAsia="Courier New" w:hAnsi="Courier New" w:cs="Courier New"/>
          <w:color w:val="000000"/>
          <w:sz w:val="24"/>
          <w:szCs w:val="24"/>
          <w:lang w:bidi="ru-RU"/>
        </w:rPr>
        <w:id w:val="24915992"/>
        <w:docPartObj>
          <w:docPartGallery w:val="Table of Contents"/>
          <w:docPartUnique/>
        </w:docPartObj>
      </w:sdtPr>
      <w:sdtEndPr/>
      <w:sdtContent>
        <w:p w:rsidR="00775F49" w:rsidRPr="00A17279" w:rsidRDefault="00775F49" w:rsidP="005A6CD1">
          <w:pPr>
            <w:pStyle w:val="af6"/>
            <w:numPr>
              <w:ilvl w:val="0"/>
              <w:numId w:val="16"/>
            </w:numPr>
            <w:tabs>
              <w:tab w:val="left" w:pos="284"/>
            </w:tabs>
            <w:ind w:left="0" w:firstLine="0"/>
            <w:rPr>
              <w:rFonts w:ascii="Times New Roman" w:hAnsi="Times New Roman" w:cs="Times New Roman"/>
              <w:color w:val="auto"/>
              <w:sz w:val="24"/>
              <w:szCs w:val="24"/>
            </w:rPr>
          </w:pPr>
          <w:r w:rsidRPr="00A17279">
            <w:rPr>
              <w:rFonts w:ascii="Times New Roman" w:hAnsi="Times New Roman" w:cs="Times New Roman"/>
              <w:b/>
              <w:bCs/>
              <w:color w:val="auto"/>
              <w:sz w:val="24"/>
              <w:szCs w:val="24"/>
              <w:lang w:val="kk-KZ"/>
            </w:rPr>
            <w:t>Жалпы ережелер</w:t>
          </w:r>
          <w:r w:rsidRPr="00A17279">
            <w:rPr>
              <w:rFonts w:ascii="Times New Roman" w:hAnsi="Times New Roman" w:cs="Times New Roman"/>
              <w:color w:val="auto"/>
              <w:sz w:val="24"/>
              <w:szCs w:val="24"/>
            </w:rPr>
            <w:ptab w:relativeTo="margin" w:alignment="right" w:leader="dot"/>
          </w:r>
          <w:r w:rsidR="009A7D8D" w:rsidRPr="00A17279">
            <w:rPr>
              <w:rFonts w:ascii="Times New Roman" w:eastAsia="Courier New" w:hAnsi="Times New Roman" w:cs="Times New Roman"/>
              <w:b/>
              <w:bCs/>
              <w:color w:val="auto"/>
              <w:sz w:val="24"/>
              <w:szCs w:val="24"/>
              <w:lang w:bidi="ru-RU"/>
            </w:rPr>
            <w:t>3</w:t>
          </w:r>
        </w:p>
        <w:p w:rsidR="00775F49" w:rsidRPr="009A7D8D" w:rsidRDefault="00775F49" w:rsidP="005A6CD1">
          <w:pPr>
            <w:pStyle w:val="2a"/>
            <w:numPr>
              <w:ilvl w:val="0"/>
              <w:numId w:val="16"/>
            </w:numPr>
            <w:tabs>
              <w:tab w:val="left" w:pos="284"/>
            </w:tabs>
            <w:ind w:left="0" w:firstLine="0"/>
            <w:rPr>
              <w:rFonts w:ascii="Times New Roman" w:hAnsi="Times New Roman"/>
              <w:sz w:val="24"/>
              <w:szCs w:val="24"/>
            </w:rPr>
          </w:pPr>
          <w:r w:rsidRPr="009A7D8D">
            <w:rPr>
              <w:rFonts w:ascii="Times New Roman" w:hAnsi="Times New Roman"/>
              <w:b/>
              <w:bCs/>
              <w:color w:val="232323"/>
              <w:sz w:val="24"/>
              <w:szCs w:val="24"/>
              <w:lang w:val="kk-KZ"/>
            </w:rPr>
            <w:t>Сыбайлас жемқорлыққа қарсы саясаттың мақсаты мен міндеттері</w:t>
          </w:r>
          <w:r w:rsidRPr="009A7D8D">
            <w:rPr>
              <w:rFonts w:ascii="Times New Roman" w:hAnsi="Times New Roman"/>
              <w:sz w:val="24"/>
              <w:szCs w:val="24"/>
            </w:rPr>
            <w:ptab w:relativeTo="margin" w:alignment="right" w:leader="dot"/>
          </w:r>
          <w:r w:rsidR="009A7D8D" w:rsidRPr="009A7D8D">
            <w:rPr>
              <w:rFonts w:ascii="Times New Roman" w:eastAsia="Courier New" w:hAnsi="Times New Roman"/>
              <w:b/>
              <w:bCs/>
              <w:color w:val="000000"/>
              <w:sz w:val="24"/>
              <w:szCs w:val="24"/>
              <w:lang w:bidi="ru-RU"/>
            </w:rPr>
            <w:t>3</w:t>
          </w:r>
        </w:p>
        <w:p w:rsidR="00775F49" w:rsidRPr="009A7D8D" w:rsidRDefault="00775F49" w:rsidP="005A6CD1">
          <w:pPr>
            <w:pStyle w:val="35"/>
            <w:numPr>
              <w:ilvl w:val="0"/>
              <w:numId w:val="16"/>
            </w:numPr>
            <w:tabs>
              <w:tab w:val="left" w:pos="284"/>
            </w:tabs>
            <w:ind w:left="0" w:firstLine="0"/>
            <w:rPr>
              <w:rFonts w:ascii="Times New Roman" w:hAnsi="Times New Roman"/>
              <w:sz w:val="24"/>
              <w:szCs w:val="24"/>
            </w:rPr>
          </w:pPr>
          <w:r w:rsidRPr="009A7D8D">
            <w:rPr>
              <w:rFonts w:ascii="Times New Roman" w:hAnsi="Times New Roman"/>
              <w:b/>
              <w:bCs/>
              <w:color w:val="232323"/>
              <w:sz w:val="24"/>
              <w:szCs w:val="24"/>
              <w:lang w:val="kk-KZ"/>
            </w:rPr>
            <w:t>Сыбайлас жемқорлықтың алдын алу шаралары</w:t>
          </w:r>
          <w:r w:rsidRPr="009A7D8D">
            <w:rPr>
              <w:rFonts w:ascii="Times New Roman" w:hAnsi="Times New Roman"/>
              <w:sz w:val="24"/>
              <w:szCs w:val="24"/>
            </w:rPr>
            <w:ptab w:relativeTo="margin" w:alignment="right" w:leader="dot"/>
          </w:r>
          <w:r w:rsidR="009A7D8D" w:rsidRPr="009A7D8D">
            <w:rPr>
              <w:rFonts w:ascii="Times New Roman" w:hAnsi="Times New Roman"/>
              <w:b/>
              <w:sz w:val="24"/>
              <w:szCs w:val="24"/>
            </w:rPr>
            <w:t>4</w:t>
          </w:r>
        </w:p>
        <w:p w:rsidR="00775F49" w:rsidRPr="009A7D8D" w:rsidRDefault="00775F49" w:rsidP="005A6CD1">
          <w:pPr>
            <w:pStyle w:val="14"/>
            <w:numPr>
              <w:ilvl w:val="0"/>
              <w:numId w:val="16"/>
            </w:numPr>
            <w:tabs>
              <w:tab w:val="left" w:pos="284"/>
            </w:tabs>
            <w:ind w:left="0" w:firstLine="0"/>
            <w:rPr>
              <w:rFonts w:ascii="Times New Roman" w:hAnsi="Times New Roman" w:cs="Times New Roman"/>
            </w:rPr>
          </w:pPr>
          <w:r w:rsidRPr="009A7D8D">
            <w:rPr>
              <w:rFonts w:ascii="Times New Roman" w:hAnsi="Times New Roman" w:cs="Times New Roman"/>
              <w:b/>
              <w:bCs/>
              <w:color w:val="232323"/>
              <w:lang w:val="kk-KZ"/>
            </w:rPr>
            <w:t>Сыбайлас жемқорлыққа қарсы іс-қимылдың негізгі бағыттары</w:t>
          </w:r>
          <w:r w:rsidRPr="009A7D8D">
            <w:rPr>
              <w:rFonts w:ascii="Times New Roman" w:hAnsi="Times New Roman" w:cs="Times New Roman"/>
            </w:rPr>
            <w:ptab w:relativeTo="margin" w:alignment="right" w:leader="dot"/>
          </w:r>
          <w:r w:rsidR="009A7D8D" w:rsidRPr="009A7D8D">
            <w:rPr>
              <w:rFonts w:ascii="Times New Roman" w:hAnsi="Times New Roman" w:cs="Times New Roman"/>
              <w:b/>
              <w:bCs/>
            </w:rPr>
            <w:t>5</w:t>
          </w:r>
        </w:p>
        <w:p w:rsidR="00775F49" w:rsidRPr="009A7D8D" w:rsidRDefault="00775F49" w:rsidP="005A6CD1">
          <w:pPr>
            <w:pStyle w:val="2a"/>
            <w:numPr>
              <w:ilvl w:val="0"/>
              <w:numId w:val="16"/>
            </w:numPr>
            <w:tabs>
              <w:tab w:val="left" w:pos="284"/>
            </w:tabs>
            <w:ind w:left="0" w:firstLine="0"/>
            <w:rPr>
              <w:rFonts w:ascii="Times New Roman" w:hAnsi="Times New Roman"/>
              <w:sz w:val="24"/>
              <w:szCs w:val="24"/>
            </w:rPr>
          </w:pPr>
          <w:r w:rsidRPr="009A7D8D">
            <w:rPr>
              <w:rFonts w:ascii="Times New Roman" w:hAnsi="Times New Roman"/>
              <w:b/>
              <w:bCs/>
              <w:color w:val="232323"/>
              <w:sz w:val="24"/>
              <w:szCs w:val="24"/>
              <w:lang w:val="kk-KZ"/>
            </w:rPr>
            <w:t>Мүдделер қақтығысын болдырмау және реттеу тәртібі</w:t>
          </w:r>
          <w:r w:rsidRPr="009A7D8D">
            <w:rPr>
              <w:rFonts w:ascii="Times New Roman" w:hAnsi="Times New Roman"/>
              <w:sz w:val="24"/>
              <w:szCs w:val="24"/>
            </w:rPr>
            <w:ptab w:relativeTo="margin" w:alignment="right" w:leader="dot"/>
          </w:r>
          <w:r w:rsidRPr="009A7D8D">
            <w:rPr>
              <w:rFonts w:ascii="Times New Roman" w:hAnsi="Times New Roman"/>
              <w:b/>
              <w:sz w:val="24"/>
              <w:szCs w:val="24"/>
            </w:rPr>
            <w:t>5</w:t>
          </w:r>
        </w:p>
        <w:p w:rsidR="00EE014A" w:rsidRPr="009A7D8D" w:rsidRDefault="00775F49" w:rsidP="005A6CD1">
          <w:pPr>
            <w:pStyle w:val="35"/>
            <w:numPr>
              <w:ilvl w:val="0"/>
              <w:numId w:val="16"/>
            </w:numPr>
            <w:tabs>
              <w:tab w:val="left" w:pos="284"/>
            </w:tabs>
            <w:ind w:left="0" w:firstLine="0"/>
            <w:rPr>
              <w:b/>
              <w:sz w:val="24"/>
              <w:szCs w:val="24"/>
            </w:rPr>
          </w:pPr>
          <w:r w:rsidRPr="009A7D8D">
            <w:rPr>
              <w:rFonts w:ascii="Times New Roman" w:hAnsi="Times New Roman"/>
              <w:b/>
              <w:bCs/>
              <w:color w:val="232323"/>
              <w:sz w:val="24"/>
              <w:szCs w:val="24"/>
              <w:lang w:val="kk-KZ"/>
            </w:rPr>
            <w:t>Сыбайлас жемқорлық құқық бұзушылықтар үшін жауаптылық</w:t>
          </w:r>
          <w:r w:rsidRPr="009A7D8D">
            <w:rPr>
              <w:rFonts w:ascii="Times New Roman" w:hAnsi="Times New Roman"/>
              <w:b/>
              <w:sz w:val="24"/>
              <w:szCs w:val="24"/>
            </w:rPr>
            <w:ptab w:relativeTo="margin" w:alignment="right" w:leader="dot"/>
          </w:r>
          <w:r w:rsidRPr="009A7D8D">
            <w:rPr>
              <w:rFonts w:ascii="Times New Roman" w:hAnsi="Times New Roman"/>
              <w:b/>
              <w:sz w:val="24"/>
              <w:szCs w:val="24"/>
            </w:rPr>
            <w:t>6</w:t>
          </w:r>
        </w:p>
        <w:p w:rsidR="005A6CD1" w:rsidRPr="009A7D8D" w:rsidRDefault="005A6CD1" w:rsidP="005A6CD1">
          <w:pPr>
            <w:pStyle w:val="35"/>
            <w:numPr>
              <w:ilvl w:val="0"/>
              <w:numId w:val="16"/>
            </w:numPr>
            <w:tabs>
              <w:tab w:val="left" w:pos="284"/>
            </w:tabs>
            <w:ind w:left="0" w:firstLine="0"/>
            <w:rPr>
              <w:b/>
              <w:sz w:val="24"/>
              <w:szCs w:val="24"/>
            </w:rPr>
          </w:pPr>
          <w:r w:rsidRPr="009A7D8D">
            <w:rPr>
              <w:rFonts w:ascii="Times New Roman" w:eastAsia="Times New Roman" w:hAnsi="Times New Roman"/>
              <w:b/>
              <w:bCs/>
              <w:color w:val="232323"/>
              <w:sz w:val="24"/>
              <w:szCs w:val="24"/>
            </w:rPr>
            <w:t>Келісу</w:t>
          </w:r>
          <w:r w:rsidRPr="009A7D8D">
            <w:rPr>
              <w:rFonts w:ascii="Times New Roman" w:hAnsi="Times New Roman"/>
              <w:b/>
              <w:sz w:val="24"/>
              <w:szCs w:val="24"/>
            </w:rPr>
            <w:t xml:space="preserve"> парағы </w:t>
          </w:r>
          <w:r w:rsidRPr="009A7D8D">
            <w:rPr>
              <w:rFonts w:ascii="Times New Roman" w:hAnsi="Times New Roman"/>
              <w:b/>
              <w:sz w:val="24"/>
              <w:szCs w:val="24"/>
            </w:rPr>
            <w:ptab w:relativeTo="margin" w:alignment="right" w:leader="dot"/>
          </w:r>
          <w:r w:rsidR="009A7D8D" w:rsidRPr="009A7D8D">
            <w:rPr>
              <w:rFonts w:ascii="Times New Roman" w:hAnsi="Times New Roman"/>
              <w:b/>
              <w:sz w:val="24"/>
              <w:szCs w:val="24"/>
            </w:rPr>
            <w:t>7</w:t>
          </w:r>
        </w:p>
        <w:p w:rsidR="005A6CD1" w:rsidRPr="009A7D8D" w:rsidRDefault="005A6CD1" w:rsidP="005A6CD1">
          <w:pPr>
            <w:pStyle w:val="35"/>
            <w:numPr>
              <w:ilvl w:val="0"/>
              <w:numId w:val="16"/>
            </w:numPr>
            <w:tabs>
              <w:tab w:val="left" w:pos="284"/>
            </w:tabs>
            <w:ind w:left="0" w:firstLine="0"/>
            <w:rPr>
              <w:b/>
              <w:sz w:val="24"/>
              <w:szCs w:val="24"/>
            </w:rPr>
          </w:pPr>
          <w:r w:rsidRPr="009A7D8D">
            <w:rPr>
              <w:rFonts w:ascii="Times New Roman" w:eastAsia="Times New Roman" w:hAnsi="Times New Roman"/>
              <w:b/>
              <w:bCs/>
              <w:color w:val="232323"/>
              <w:sz w:val="24"/>
              <w:szCs w:val="24"/>
            </w:rPr>
            <w:t>Танысу</w:t>
          </w:r>
          <w:r w:rsidRPr="009A7D8D">
            <w:rPr>
              <w:rFonts w:ascii="Times New Roman" w:hAnsi="Times New Roman"/>
              <w:b/>
              <w:sz w:val="24"/>
              <w:szCs w:val="24"/>
              <w:lang w:val="kk-KZ"/>
            </w:rPr>
            <w:t xml:space="preserve"> парағы</w:t>
          </w:r>
          <w:r w:rsidRPr="009A7D8D">
            <w:rPr>
              <w:rFonts w:ascii="Times New Roman" w:hAnsi="Times New Roman"/>
              <w:b/>
              <w:sz w:val="24"/>
              <w:szCs w:val="24"/>
            </w:rPr>
            <w:t xml:space="preserve"> </w:t>
          </w:r>
          <w:r w:rsidRPr="009A7D8D">
            <w:rPr>
              <w:rFonts w:ascii="Times New Roman" w:hAnsi="Times New Roman"/>
              <w:b/>
              <w:sz w:val="24"/>
              <w:szCs w:val="24"/>
            </w:rPr>
            <w:ptab w:relativeTo="margin" w:alignment="right" w:leader="dot"/>
          </w:r>
          <w:r w:rsidR="009A7D8D" w:rsidRPr="009A7D8D">
            <w:rPr>
              <w:rFonts w:ascii="Times New Roman" w:hAnsi="Times New Roman"/>
              <w:b/>
              <w:sz w:val="24"/>
              <w:szCs w:val="24"/>
            </w:rPr>
            <w:t>8</w:t>
          </w:r>
        </w:p>
        <w:p w:rsidR="00775F49" w:rsidRPr="009A7D8D" w:rsidRDefault="00C56C7A" w:rsidP="005A6CD1">
          <w:pPr>
            <w:ind w:left="426"/>
            <w:rPr>
              <w:lang w:bidi="ar-SA"/>
            </w:rPr>
          </w:pPr>
        </w:p>
      </w:sdtContent>
    </w:sdt>
    <w:p w:rsidR="00844225" w:rsidRPr="00D91B5F" w:rsidRDefault="00844225" w:rsidP="00D91B5F">
      <w:pPr>
        <w:pStyle w:val="30"/>
        <w:shd w:val="clear" w:color="auto" w:fill="auto"/>
        <w:tabs>
          <w:tab w:val="right" w:leader="dot" w:pos="10206"/>
        </w:tabs>
        <w:spacing w:line="240" w:lineRule="auto"/>
        <w:rPr>
          <w:spacing w:val="0"/>
          <w:sz w:val="24"/>
          <w:szCs w:val="24"/>
        </w:rPr>
      </w:pPr>
    </w:p>
    <w:p w:rsidR="00727EF8" w:rsidRPr="00D91B5F" w:rsidRDefault="00727EF8" w:rsidP="00D91B5F">
      <w:pPr>
        <w:pStyle w:val="30"/>
        <w:shd w:val="clear" w:color="auto" w:fill="auto"/>
        <w:tabs>
          <w:tab w:val="right" w:leader="dot" w:pos="10206"/>
        </w:tabs>
        <w:spacing w:line="240" w:lineRule="auto"/>
        <w:rPr>
          <w:spacing w:val="0"/>
          <w:sz w:val="24"/>
          <w:szCs w:val="24"/>
        </w:rPr>
      </w:pPr>
    </w:p>
    <w:p w:rsidR="00727EF8" w:rsidRPr="00D91B5F" w:rsidRDefault="00727EF8" w:rsidP="00D91B5F">
      <w:pPr>
        <w:pStyle w:val="30"/>
        <w:shd w:val="clear" w:color="auto" w:fill="auto"/>
        <w:tabs>
          <w:tab w:val="right" w:leader="dot" w:pos="10206"/>
        </w:tabs>
        <w:spacing w:line="240" w:lineRule="auto"/>
        <w:rPr>
          <w:spacing w:val="0"/>
          <w:sz w:val="24"/>
          <w:szCs w:val="24"/>
        </w:rPr>
      </w:pPr>
      <w:r w:rsidRPr="00D91B5F">
        <w:rPr>
          <w:spacing w:val="0"/>
          <w:sz w:val="24"/>
          <w:szCs w:val="24"/>
        </w:rPr>
        <w:br w:type="page"/>
      </w:r>
    </w:p>
    <w:tbl>
      <w:tblPr>
        <w:tblStyle w:val="af"/>
        <w:tblW w:w="10490" w:type="dxa"/>
        <w:tblInd w:w="-147" w:type="dxa"/>
        <w:tblLook w:val="04A0" w:firstRow="1" w:lastRow="0" w:firstColumn="1" w:lastColumn="0" w:noHBand="0" w:noVBand="1"/>
      </w:tblPr>
      <w:tblGrid>
        <w:gridCol w:w="5104"/>
        <w:gridCol w:w="5386"/>
      </w:tblGrid>
      <w:tr w:rsidR="00441CC8" w:rsidRPr="00D91B5F" w:rsidTr="00C92007">
        <w:trPr>
          <w:trHeight w:val="7212"/>
        </w:trPr>
        <w:tc>
          <w:tcPr>
            <w:tcW w:w="5104" w:type="dxa"/>
          </w:tcPr>
          <w:p w:rsidR="00441CC8" w:rsidRPr="00D91B5F" w:rsidRDefault="00441CC8" w:rsidP="00D91B5F">
            <w:pPr>
              <w:pStyle w:val="af2"/>
              <w:numPr>
                <w:ilvl w:val="0"/>
                <w:numId w:val="2"/>
              </w:numPr>
              <w:tabs>
                <w:tab w:val="left" w:pos="0"/>
                <w:tab w:val="left" w:pos="318"/>
              </w:tabs>
              <w:ind w:left="0" w:firstLine="0"/>
              <w:jc w:val="center"/>
              <w:rPr>
                <w:b/>
                <w:bCs/>
                <w:color w:val="232323"/>
                <w:sz w:val="24"/>
                <w:szCs w:val="24"/>
              </w:rPr>
            </w:pPr>
            <w:bookmarkStart w:id="1" w:name="bookmark0"/>
            <w:bookmarkStart w:id="2" w:name="_Toc439844398"/>
            <w:bookmarkStart w:id="3" w:name="_Toc468781279"/>
            <w:r w:rsidRPr="00D91B5F">
              <w:rPr>
                <w:b/>
                <w:bCs/>
                <w:color w:val="232323"/>
                <w:sz w:val="24"/>
                <w:szCs w:val="24"/>
                <w:lang w:val="kk-KZ"/>
              </w:rPr>
              <w:lastRenderedPageBreak/>
              <w:t xml:space="preserve">Жалпы ережелер </w:t>
            </w:r>
          </w:p>
          <w:p w:rsidR="00441CC8" w:rsidRPr="00D91B5F" w:rsidRDefault="00441CC8" w:rsidP="00D91B5F">
            <w:pPr>
              <w:jc w:val="both"/>
              <w:rPr>
                <w:bCs/>
                <w:color w:val="232323"/>
                <w:sz w:val="24"/>
                <w:szCs w:val="24"/>
                <w:lang w:val="kk-KZ"/>
              </w:rPr>
            </w:pPr>
          </w:p>
          <w:p w:rsidR="00441CC8" w:rsidRPr="00D91B5F" w:rsidRDefault="00441CC8" w:rsidP="00D91B5F">
            <w:pPr>
              <w:pStyle w:val="af2"/>
              <w:numPr>
                <w:ilvl w:val="0"/>
                <w:numId w:val="3"/>
              </w:numPr>
              <w:ind w:left="0" w:firstLine="317"/>
              <w:jc w:val="both"/>
              <w:rPr>
                <w:bCs/>
                <w:color w:val="232323"/>
                <w:sz w:val="24"/>
                <w:szCs w:val="24"/>
                <w:lang w:val="kk-KZ"/>
              </w:rPr>
            </w:pPr>
            <w:r w:rsidRPr="00D91B5F">
              <w:rPr>
                <w:bCs/>
                <w:color w:val="232323"/>
                <w:sz w:val="24"/>
                <w:szCs w:val="24"/>
                <w:lang w:val="kk-KZ"/>
              </w:rPr>
              <w:t>ШЖҚ-дағы «Материалдық-техникалық қамтамасыз ету басқармасының инженерлік орталығы» РМК–ның (бұдан әрі – Кәсіпорын) сыбайлас жемқорлыққа қарсы саясаты  Кәсіпорында сыбайлас жемқорлыққа қарсы іс-қимылдың негізгі қағидалары, сондай-ақ сыбайлас жемқорлықтың алдын алу және оған қарсы күрестің, сыбайлас жемқорлық құқық бұзушылықтардың салдарларын барынша азайтудың және (немесе) жоюдың басқарушылық және ұйымдастырушылық негіздерін белгілейді. Сыбайлас жемқорлыққа қарсы іс-қимыл саясатының көрсетілген ережелері ықтимал сыбайлас жемқорлық фактілерінің алдын алуға, Кәсіпорында сыбайлас жемқорлықты қатаң қабылдамау атмосферасын қалыптастыруға бағытталған.</w:t>
            </w:r>
          </w:p>
          <w:p w:rsidR="00441CC8" w:rsidRPr="00D91B5F" w:rsidRDefault="00441CC8" w:rsidP="00D91B5F">
            <w:pPr>
              <w:pStyle w:val="af2"/>
              <w:numPr>
                <w:ilvl w:val="0"/>
                <w:numId w:val="3"/>
              </w:numPr>
              <w:ind w:left="0" w:firstLine="317"/>
              <w:jc w:val="both"/>
              <w:rPr>
                <w:bCs/>
                <w:color w:val="232323"/>
                <w:sz w:val="24"/>
                <w:szCs w:val="24"/>
                <w:lang w:val="kk-KZ"/>
              </w:rPr>
            </w:pPr>
            <w:r w:rsidRPr="00D91B5F">
              <w:rPr>
                <w:bCs/>
                <w:color w:val="232323"/>
                <w:sz w:val="24"/>
                <w:szCs w:val="24"/>
                <w:lang w:val="kk-KZ"/>
              </w:rPr>
              <w:t>Сыбайлас жемқорлыққа қарсы саясат – сыбайлас жемқорлыққа қарсы іс-қимылдың тиімді жүйесін құруға бағытталған қызмет.</w:t>
            </w:r>
          </w:p>
          <w:p w:rsidR="00441CC8" w:rsidRPr="00D91B5F" w:rsidRDefault="00441CC8" w:rsidP="00D91B5F">
            <w:pPr>
              <w:pStyle w:val="af2"/>
              <w:numPr>
                <w:ilvl w:val="0"/>
                <w:numId w:val="3"/>
              </w:numPr>
              <w:ind w:left="0" w:firstLine="317"/>
              <w:jc w:val="both"/>
              <w:rPr>
                <w:color w:val="232323"/>
                <w:sz w:val="24"/>
                <w:szCs w:val="24"/>
                <w:lang w:val="kk-KZ"/>
              </w:rPr>
            </w:pPr>
            <w:r w:rsidRPr="00D91B5F">
              <w:rPr>
                <w:bCs/>
                <w:color w:val="232323"/>
                <w:sz w:val="24"/>
                <w:szCs w:val="24"/>
                <w:lang w:val="kk-KZ"/>
              </w:rPr>
              <w:t>Сыбайлас</w:t>
            </w:r>
            <w:r w:rsidRPr="00D91B5F">
              <w:rPr>
                <w:color w:val="232323"/>
                <w:sz w:val="24"/>
                <w:szCs w:val="24"/>
                <w:lang w:val="kk-KZ"/>
              </w:rPr>
              <w:t xml:space="preserve"> жемқорлыққа қарсы іс-қимыл - Кәсіпорынның лауазымды адамдарының өз өкілеттіктері шегіндегі қызметі:</w:t>
            </w:r>
          </w:p>
          <w:p w:rsidR="00441CC8" w:rsidRPr="00D91B5F" w:rsidRDefault="00441CC8" w:rsidP="00D91B5F">
            <w:pPr>
              <w:pStyle w:val="af2"/>
              <w:numPr>
                <w:ilvl w:val="1"/>
                <w:numId w:val="5"/>
              </w:numPr>
              <w:ind w:left="34" w:firstLine="284"/>
              <w:jc w:val="both"/>
              <w:rPr>
                <w:color w:val="232323"/>
                <w:sz w:val="24"/>
                <w:szCs w:val="24"/>
                <w:lang w:val="kk-KZ"/>
              </w:rPr>
            </w:pPr>
            <w:r w:rsidRPr="00D91B5F">
              <w:rPr>
                <w:color w:val="232323"/>
                <w:sz w:val="24"/>
                <w:szCs w:val="24"/>
                <w:lang w:val="kk-KZ"/>
              </w:rPr>
              <w:t>сыбайлас жемқорлықтың алдын алу, оның ішінде сыбайлас жемқорлықтың себептерін анықтау және кейіннен жою (сыбайлас жемқорлықтың алдын алу);</w:t>
            </w:r>
          </w:p>
          <w:p w:rsidR="00441CC8" w:rsidRPr="00D91B5F" w:rsidRDefault="00441CC8" w:rsidP="00D91B5F">
            <w:pPr>
              <w:pStyle w:val="af2"/>
              <w:numPr>
                <w:ilvl w:val="1"/>
                <w:numId w:val="5"/>
              </w:numPr>
              <w:ind w:left="34" w:firstLine="284"/>
              <w:jc w:val="both"/>
              <w:rPr>
                <w:color w:val="232323"/>
                <w:sz w:val="24"/>
                <w:szCs w:val="24"/>
                <w:lang w:val="kk-KZ"/>
              </w:rPr>
            </w:pPr>
            <w:r w:rsidRPr="00D91B5F">
              <w:rPr>
                <w:color w:val="232323"/>
                <w:sz w:val="24"/>
                <w:szCs w:val="24"/>
                <w:lang w:val="kk-KZ"/>
              </w:rPr>
              <w:t>сыбайлас жемқорлық құқық бұзушылықтарды анықтау, алдын алу, жолын кесу және ашу (сыбайлас жемқорлыққа қарсы күрес).</w:t>
            </w:r>
          </w:p>
          <w:p w:rsidR="00441CC8" w:rsidRDefault="00441CC8" w:rsidP="00D91B5F">
            <w:pPr>
              <w:pStyle w:val="af2"/>
              <w:numPr>
                <w:ilvl w:val="0"/>
                <w:numId w:val="3"/>
              </w:numPr>
              <w:ind w:left="0" w:firstLine="317"/>
              <w:jc w:val="both"/>
              <w:rPr>
                <w:color w:val="232323"/>
                <w:sz w:val="24"/>
                <w:szCs w:val="24"/>
                <w:lang w:val="kk-KZ"/>
              </w:rPr>
            </w:pPr>
            <w:r w:rsidRPr="00D91B5F">
              <w:rPr>
                <w:bCs/>
                <w:color w:val="232323"/>
                <w:sz w:val="24"/>
                <w:szCs w:val="24"/>
                <w:lang w:val="kk-KZ"/>
              </w:rPr>
              <w:t>Сыбайлас</w:t>
            </w:r>
            <w:r w:rsidRPr="00D91B5F">
              <w:rPr>
                <w:color w:val="232323"/>
                <w:sz w:val="24"/>
                <w:szCs w:val="24"/>
                <w:lang w:val="kk-KZ"/>
              </w:rPr>
              <w:t xml:space="preserve"> жемқорлыққа қарсы саясаттың ережелері кәсіпорынның барл</w:t>
            </w:r>
            <w:r>
              <w:rPr>
                <w:color w:val="232323"/>
                <w:sz w:val="24"/>
                <w:szCs w:val="24"/>
                <w:lang w:val="kk-KZ"/>
              </w:rPr>
              <w:t>ық қызметкерлеріне қолданылады.</w:t>
            </w:r>
          </w:p>
          <w:p w:rsidR="00441CC8" w:rsidRPr="00D91B5F" w:rsidRDefault="00441CC8" w:rsidP="00341669">
            <w:pPr>
              <w:pStyle w:val="af2"/>
              <w:ind w:left="317"/>
              <w:jc w:val="both"/>
              <w:rPr>
                <w:color w:val="232323"/>
                <w:sz w:val="24"/>
                <w:szCs w:val="24"/>
                <w:lang w:val="kk-KZ"/>
              </w:rPr>
            </w:pPr>
          </w:p>
          <w:p w:rsidR="00441CC8" w:rsidRPr="00D91B5F" w:rsidRDefault="00441CC8" w:rsidP="00D91B5F">
            <w:pPr>
              <w:pStyle w:val="af2"/>
              <w:numPr>
                <w:ilvl w:val="0"/>
                <w:numId w:val="2"/>
              </w:numPr>
              <w:tabs>
                <w:tab w:val="left" w:pos="0"/>
                <w:tab w:val="left" w:pos="318"/>
              </w:tabs>
              <w:ind w:left="0" w:firstLine="0"/>
              <w:jc w:val="center"/>
              <w:rPr>
                <w:b/>
                <w:bCs/>
                <w:color w:val="232323"/>
                <w:sz w:val="24"/>
                <w:szCs w:val="24"/>
                <w:lang w:val="kk-KZ"/>
              </w:rPr>
            </w:pPr>
            <w:r w:rsidRPr="00D91B5F">
              <w:rPr>
                <w:b/>
                <w:bCs/>
                <w:color w:val="232323"/>
                <w:sz w:val="24"/>
                <w:szCs w:val="24"/>
                <w:lang w:val="kk-KZ"/>
              </w:rPr>
              <w:t>Сыбайлас жемқорлыққа қарсы саясаттың мақсаты мен міндеттері</w:t>
            </w:r>
          </w:p>
          <w:p w:rsidR="00441CC8" w:rsidRPr="00D91B5F" w:rsidRDefault="00441CC8" w:rsidP="00D91B5F">
            <w:pPr>
              <w:pStyle w:val="af2"/>
              <w:rPr>
                <w:b/>
                <w:bCs/>
                <w:color w:val="232323"/>
                <w:sz w:val="24"/>
                <w:szCs w:val="24"/>
                <w:lang w:val="kk-KZ"/>
              </w:rPr>
            </w:pPr>
          </w:p>
          <w:p w:rsidR="00441CC8" w:rsidRPr="00D91B5F" w:rsidRDefault="00441CC8" w:rsidP="00D91B5F">
            <w:pPr>
              <w:pStyle w:val="af2"/>
              <w:numPr>
                <w:ilvl w:val="0"/>
                <w:numId w:val="3"/>
              </w:numPr>
              <w:ind w:left="0" w:firstLine="317"/>
              <w:jc w:val="both"/>
              <w:rPr>
                <w:color w:val="232323"/>
                <w:sz w:val="24"/>
                <w:szCs w:val="24"/>
                <w:lang w:val="kk-KZ"/>
              </w:rPr>
            </w:pPr>
            <w:r w:rsidRPr="00D91B5F">
              <w:rPr>
                <w:bCs/>
                <w:color w:val="232323"/>
                <w:sz w:val="24"/>
                <w:szCs w:val="24"/>
                <w:lang w:val="kk-KZ"/>
              </w:rPr>
              <w:t>Сыбайлас</w:t>
            </w:r>
            <w:r w:rsidRPr="00D91B5F">
              <w:rPr>
                <w:color w:val="232323"/>
                <w:sz w:val="24"/>
                <w:szCs w:val="24"/>
                <w:lang w:val="kk-KZ"/>
              </w:rPr>
              <w:t xml:space="preserve"> жемқорлықтан бас тартатын және лауазымдық міндеттерін орындау кезінде адалдық пен cатылмаушылық қағидаттарын қамтамасыз ететін Кәсіпорын қызметкерлерінің құқықтық мәдениетін қалыптастыру сыбайлас </w:t>
            </w:r>
            <w:r w:rsidRPr="00D91B5F">
              <w:rPr>
                <w:color w:val="232323"/>
                <w:sz w:val="24"/>
                <w:szCs w:val="24"/>
                <w:lang w:val="kk-KZ"/>
              </w:rPr>
              <w:lastRenderedPageBreak/>
              <w:t>жемқорлыққа қарсы саясаттың негізгі мақсаты болып табылады.</w:t>
            </w:r>
          </w:p>
          <w:p w:rsidR="00441CC8" w:rsidRPr="00D91B5F" w:rsidRDefault="00441CC8" w:rsidP="00D91B5F">
            <w:pPr>
              <w:pStyle w:val="af2"/>
              <w:numPr>
                <w:ilvl w:val="0"/>
                <w:numId w:val="3"/>
              </w:numPr>
              <w:ind w:left="0" w:firstLine="317"/>
              <w:jc w:val="both"/>
              <w:rPr>
                <w:color w:val="232323"/>
                <w:sz w:val="24"/>
                <w:szCs w:val="24"/>
                <w:lang w:val="kk-KZ"/>
              </w:rPr>
            </w:pPr>
            <w:r w:rsidRPr="00D91B5F">
              <w:rPr>
                <w:bCs/>
                <w:color w:val="232323"/>
                <w:sz w:val="24"/>
                <w:szCs w:val="24"/>
                <w:lang w:val="kk-KZ"/>
              </w:rPr>
              <w:t>Сыбайлас</w:t>
            </w:r>
            <w:r w:rsidRPr="00D91B5F">
              <w:rPr>
                <w:color w:val="232323"/>
                <w:sz w:val="24"/>
                <w:szCs w:val="24"/>
                <w:lang w:val="kk-KZ"/>
              </w:rPr>
              <w:t xml:space="preserve"> жемқорлыққа қарсы саясаттың міндеттері:</w:t>
            </w:r>
          </w:p>
          <w:p w:rsidR="00441CC8" w:rsidRPr="00D91B5F" w:rsidRDefault="00441CC8" w:rsidP="00D91B5F">
            <w:pPr>
              <w:pStyle w:val="af2"/>
              <w:numPr>
                <w:ilvl w:val="0"/>
                <w:numId w:val="7"/>
              </w:numPr>
              <w:ind w:left="34" w:firstLine="284"/>
              <w:jc w:val="both"/>
              <w:rPr>
                <w:color w:val="232323"/>
                <w:sz w:val="24"/>
                <w:szCs w:val="24"/>
                <w:lang w:val="kk-KZ"/>
              </w:rPr>
            </w:pPr>
            <w:r w:rsidRPr="00D91B5F">
              <w:rPr>
                <w:color w:val="232323"/>
                <w:sz w:val="24"/>
                <w:szCs w:val="24"/>
                <w:lang w:val="kk-KZ"/>
              </w:rPr>
              <w:t>сыбайлас жемқорлықты тудыратын себептер мен жағдайларды жою;</w:t>
            </w:r>
          </w:p>
          <w:p w:rsidR="00441CC8" w:rsidRPr="00D91B5F" w:rsidRDefault="00441CC8" w:rsidP="00D91B5F">
            <w:pPr>
              <w:pStyle w:val="af2"/>
              <w:numPr>
                <w:ilvl w:val="0"/>
                <w:numId w:val="7"/>
              </w:numPr>
              <w:ind w:left="34" w:firstLine="284"/>
              <w:jc w:val="both"/>
              <w:rPr>
                <w:color w:val="232323"/>
                <w:sz w:val="24"/>
                <w:szCs w:val="24"/>
                <w:lang w:val="kk-KZ"/>
              </w:rPr>
            </w:pPr>
            <w:r w:rsidRPr="00D91B5F">
              <w:rPr>
                <w:color w:val="232323"/>
                <w:sz w:val="24"/>
                <w:szCs w:val="24"/>
                <w:lang w:val="kk-KZ"/>
              </w:rPr>
              <w:t xml:space="preserve">сыбайлас жемқорлық құқық бұзушылықтардың алдын алу; </w:t>
            </w:r>
          </w:p>
          <w:p w:rsidR="00441CC8" w:rsidRDefault="00441CC8" w:rsidP="00441CC8">
            <w:pPr>
              <w:pStyle w:val="af2"/>
              <w:numPr>
                <w:ilvl w:val="0"/>
                <w:numId w:val="7"/>
              </w:numPr>
              <w:ind w:left="34" w:firstLine="284"/>
              <w:jc w:val="both"/>
              <w:rPr>
                <w:color w:val="232323"/>
                <w:sz w:val="24"/>
                <w:szCs w:val="24"/>
                <w:lang w:val="kk-KZ"/>
              </w:rPr>
            </w:pPr>
            <w:r w:rsidRPr="00D91B5F">
              <w:rPr>
                <w:color w:val="232323"/>
                <w:sz w:val="24"/>
                <w:szCs w:val="24"/>
                <w:lang w:val="kk-KZ"/>
              </w:rPr>
              <w:t>Кәсіпорын жұмыскерлері Қазақстан Республикасының заңнамалық актілерін, сондай-ақ Кәсіпорын қызметін реттейтін ішкі құқықтық құжаттарды қатаң сақтауға тәрбиелеу</w:t>
            </w:r>
            <w:r>
              <w:rPr>
                <w:color w:val="232323"/>
                <w:sz w:val="24"/>
                <w:szCs w:val="24"/>
                <w:lang w:val="kk-KZ"/>
              </w:rPr>
              <w:t>.</w:t>
            </w:r>
          </w:p>
          <w:p w:rsidR="00441CC8" w:rsidRDefault="00441CC8" w:rsidP="00441CC8">
            <w:pPr>
              <w:pStyle w:val="af2"/>
              <w:ind w:left="318"/>
              <w:jc w:val="both"/>
              <w:rPr>
                <w:color w:val="232323"/>
                <w:sz w:val="24"/>
                <w:szCs w:val="24"/>
                <w:lang w:val="kk-KZ"/>
              </w:rPr>
            </w:pPr>
          </w:p>
          <w:p w:rsidR="00441CC8" w:rsidRPr="00D91B5F" w:rsidRDefault="00441CC8" w:rsidP="00D91B5F">
            <w:pPr>
              <w:pStyle w:val="af2"/>
              <w:numPr>
                <w:ilvl w:val="0"/>
                <w:numId w:val="2"/>
              </w:numPr>
              <w:tabs>
                <w:tab w:val="left" w:pos="0"/>
                <w:tab w:val="left" w:pos="318"/>
              </w:tabs>
              <w:ind w:left="0" w:firstLine="0"/>
              <w:jc w:val="center"/>
              <w:rPr>
                <w:color w:val="232323"/>
                <w:sz w:val="24"/>
                <w:szCs w:val="24"/>
                <w:lang w:val="kk-KZ"/>
              </w:rPr>
            </w:pPr>
            <w:r w:rsidRPr="00D91B5F">
              <w:rPr>
                <w:b/>
                <w:bCs/>
                <w:color w:val="232323"/>
                <w:sz w:val="24"/>
                <w:szCs w:val="24"/>
                <w:lang w:val="kk-KZ"/>
              </w:rPr>
              <w:t>Сыбайлас жемқорлықтың алдын алу шаралары</w:t>
            </w:r>
          </w:p>
          <w:p w:rsidR="00441CC8" w:rsidRPr="00D91B5F" w:rsidRDefault="00441CC8" w:rsidP="00D91B5F">
            <w:pPr>
              <w:pStyle w:val="af2"/>
              <w:rPr>
                <w:color w:val="232323"/>
                <w:sz w:val="24"/>
                <w:szCs w:val="24"/>
                <w:lang w:val="kk-KZ"/>
              </w:rPr>
            </w:pPr>
          </w:p>
          <w:p w:rsidR="00441CC8" w:rsidRPr="00D91B5F" w:rsidRDefault="00441CC8" w:rsidP="00D91B5F">
            <w:pPr>
              <w:pStyle w:val="af2"/>
              <w:numPr>
                <w:ilvl w:val="0"/>
                <w:numId w:val="3"/>
              </w:numPr>
              <w:ind w:left="0" w:firstLine="317"/>
              <w:jc w:val="both"/>
              <w:rPr>
                <w:color w:val="232323"/>
                <w:sz w:val="24"/>
                <w:szCs w:val="24"/>
                <w:lang w:val="kk-KZ"/>
              </w:rPr>
            </w:pPr>
            <w:r w:rsidRPr="00D91B5F">
              <w:rPr>
                <w:bCs/>
                <w:color w:val="232323"/>
                <w:sz w:val="24"/>
                <w:szCs w:val="24"/>
                <w:lang w:val="kk-KZ"/>
              </w:rPr>
              <w:t>Кәсіпорында</w:t>
            </w:r>
            <w:r w:rsidRPr="00D91B5F">
              <w:rPr>
                <w:color w:val="232323"/>
                <w:sz w:val="24"/>
                <w:szCs w:val="24"/>
                <w:lang w:val="kk-KZ"/>
              </w:rPr>
              <w:t xml:space="preserve"> сыбайлас жемқорлықтың алдын алу келесі негізгі шараларды қолдану арқылы жүзеге асырылады: </w:t>
            </w:r>
          </w:p>
          <w:p w:rsidR="00441CC8" w:rsidRPr="00D91B5F" w:rsidRDefault="00441CC8" w:rsidP="00D91B5F">
            <w:pPr>
              <w:pStyle w:val="af2"/>
              <w:numPr>
                <w:ilvl w:val="0"/>
                <w:numId w:val="10"/>
              </w:numPr>
              <w:ind w:left="34" w:firstLine="284"/>
              <w:jc w:val="both"/>
              <w:rPr>
                <w:color w:val="232323"/>
                <w:sz w:val="24"/>
                <w:szCs w:val="24"/>
                <w:lang w:val="kk-KZ"/>
              </w:rPr>
            </w:pPr>
            <w:r w:rsidRPr="00D91B5F">
              <w:rPr>
                <w:color w:val="232323"/>
                <w:sz w:val="24"/>
                <w:szCs w:val="24"/>
                <w:lang w:val="kk-KZ"/>
              </w:rPr>
              <w:t>кәсіпорын қызметкерлерінің бойында сыбайлас жемқорлық мінез-құлыққа төзбеушілікті қалыптастыру:</w:t>
            </w:r>
          </w:p>
          <w:p w:rsidR="00441CC8" w:rsidRPr="00D91B5F" w:rsidRDefault="00441CC8" w:rsidP="00D91B5F">
            <w:pPr>
              <w:ind w:firstLine="318"/>
              <w:jc w:val="both"/>
              <w:rPr>
                <w:color w:val="232323"/>
                <w:sz w:val="24"/>
                <w:szCs w:val="24"/>
                <w:lang w:val="kk-KZ"/>
              </w:rPr>
            </w:pPr>
            <w:r w:rsidRPr="00D91B5F">
              <w:rPr>
                <w:color w:val="232323"/>
                <w:sz w:val="24"/>
                <w:szCs w:val="24"/>
                <w:lang w:val="kk-KZ"/>
              </w:rPr>
              <w:t>қызметкерлерге сыбайлас жемқорлыққа қарсы іс-қимыл саласындағы ҚР заңнамалық және өзге де актілерінің нормаларын түсіндіру;</w:t>
            </w:r>
          </w:p>
          <w:p w:rsidR="00441CC8" w:rsidRPr="00D91B5F" w:rsidRDefault="00441CC8" w:rsidP="00D91B5F">
            <w:pPr>
              <w:ind w:firstLine="318"/>
              <w:jc w:val="both"/>
              <w:rPr>
                <w:color w:val="232323"/>
                <w:sz w:val="24"/>
                <w:szCs w:val="24"/>
                <w:lang w:val="kk-KZ"/>
              </w:rPr>
            </w:pPr>
            <w:r w:rsidRPr="00D91B5F">
              <w:rPr>
                <w:color w:val="232323"/>
                <w:sz w:val="24"/>
                <w:szCs w:val="24"/>
                <w:lang w:val="kk-KZ"/>
              </w:rPr>
              <w:t xml:space="preserve">кәсіпорында анықталған сыбайлас жемқорлық фактілері туралы кәсіпорын қызметкерлерінің назарына жеткізу; </w:t>
            </w:r>
          </w:p>
          <w:p w:rsidR="00441CC8" w:rsidRPr="00D91B5F" w:rsidRDefault="00441CC8" w:rsidP="00D91B5F">
            <w:pPr>
              <w:ind w:firstLine="318"/>
              <w:jc w:val="both"/>
              <w:rPr>
                <w:color w:val="232323"/>
                <w:sz w:val="24"/>
                <w:szCs w:val="24"/>
                <w:lang w:val="kk-KZ"/>
              </w:rPr>
            </w:pPr>
            <w:r w:rsidRPr="00D91B5F">
              <w:rPr>
                <w:color w:val="232323"/>
                <w:sz w:val="24"/>
                <w:szCs w:val="24"/>
                <w:lang w:val="kk-KZ"/>
              </w:rPr>
              <w:t>кәсіпорын қызметкерлерімен түсіндіру әңгімелерін өткізу;</w:t>
            </w:r>
          </w:p>
          <w:p w:rsidR="00441CC8" w:rsidRPr="00D91B5F" w:rsidRDefault="00441CC8" w:rsidP="00D91B5F">
            <w:pPr>
              <w:pStyle w:val="af2"/>
              <w:numPr>
                <w:ilvl w:val="0"/>
                <w:numId w:val="10"/>
              </w:numPr>
              <w:ind w:left="34" w:firstLine="284"/>
              <w:jc w:val="both"/>
              <w:rPr>
                <w:color w:val="232323"/>
                <w:sz w:val="24"/>
                <w:szCs w:val="24"/>
                <w:lang w:val="kk-KZ"/>
              </w:rPr>
            </w:pPr>
            <w:r w:rsidRPr="00D91B5F">
              <w:rPr>
                <w:color w:val="232323"/>
                <w:sz w:val="24"/>
                <w:szCs w:val="24"/>
                <w:lang w:val="kk-KZ"/>
              </w:rPr>
              <w:t>кәсіпорынның лауазымды тұлғалары мен қызметкерлеріне, оның ішінде бос лауазымға орналасуға кандидаттарға біліктілік талаптарын қою;</w:t>
            </w:r>
          </w:p>
          <w:p w:rsidR="00441CC8" w:rsidRPr="00D91B5F" w:rsidRDefault="00441CC8" w:rsidP="00D91B5F">
            <w:pPr>
              <w:pStyle w:val="af2"/>
              <w:numPr>
                <w:ilvl w:val="0"/>
                <w:numId w:val="10"/>
              </w:numPr>
              <w:ind w:left="34" w:firstLine="284"/>
              <w:jc w:val="both"/>
              <w:rPr>
                <w:color w:val="232323"/>
                <w:sz w:val="24"/>
                <w:szCs w:val="24"/>
                <w:lang w:val="kk-KZ"/>
              </w:rPr>
            </w:pPr>
            <w:r w:rsidRPr="00D91B5F">
              <w:rPr>
                <w:color w:val="232323"/>
                <w:sz w:val="24"/>
                <w:szCs w:val="24"/>
                <w:lang w:val="kk-KZ"/>
              </w:rPr>
              <w:t>Кадрлық жұмыс практикасына қағидаларды енгізу, оған сәйкес лауазымды адамның өзінің қызметтік міндеттерін ұзақ, мінсіз және тиімді орындауы оны жоғары тұрған лауазымға тағайындау кезінде немесе оны көтермелеу кезінде міндетті түрде ескерілуге тиіс;</w:t>
            </w:r>
          </w:p>
          <w:p w:rsidR="00441CC8" w:rsidRPr="00D91B5F" w:rsidRDefault="00441CC8" w:rsidP="00D91B5F">
            <w:pPr>
              <w:pStyle w:val="af2"/>
              <w:numPr>
                <w:ilvl w:val="0"/>
                <w:numId w:val="10"/>
              </w:numPr>
              <w:ind w:left="34" w:firstLine="284"/>
              <w:jc w:val="both"/>
              <w:rPr>
                <w:color w:val="232323"/>
                <w:sz w:val="24"/>
                <w:szCs w:val="24"/>
                <w:lang w:val="kk-KZ"/>
              </w:rPr>
            </w:pPr>
            <w:r w:rsidRPr="00D91B5F">
              <w:rPr>
                <w:color w:val="232323"/>
                <w:sz w:val="24"/>
                <w:szCs w:val="24"/>
                <w:lang w:val="kk-KZ"/>
              </w:rPr>
              <w:t xml:space="preserve">кәсіпорын қызметкерлерін, сондай-ақ үшінші тұлғаларды алаяқтық, асыра пайдалану және басқа да заңға қайшы әрекеттерді жасауға қатысты белгілі фактілер немесе күдіктер </w:t>
            </w:r>
            <w:r w:rsidRPr="00D91B5F">
              <w:rPr>
                <w:color w:val="232323"/>
                <w:sz w:val="24"/>
                <w:szCs w:val="24"/>
                <w:lang w:val="kk-KZ"/>
              </w:rPr>
              <w:lastRenderedPageBreak/>
              <w:t>туралы Қазақстан Республикасының заңнамасына қайшы келмейтін кез келген әдістермен хабарлау құқығымен қамтамасыз ету.</w:t>
            </w:r>
          </w:p>
          <w:p w:rsidR="00441CC8" w:rsidRDefault="00441CC8" w:rsidP="00D91B5F">
            <w:pPr>
              <w:jc w:val="both"/>
              <w:rPr>
                <w:color w:val="232323"/>
                <w:sz w:val="24"/>
                <w:szCs w:val="24"/>
                <w:lang w:val="kk-KZ"/>
              </w:rPr>
            </w:pPr>
          </w:p>
          <w:p w:rsidR="00C92007" w:rsidRPr="00D91B5F" w:rsidRDefault="00C92007" w:rsidP="00C92007">
            <w:pPr>
              <w:pStyle w:val="af2"/>
              <w:numPr>
                <w:ilvl w:val="0"/>
                <w:numId w:val="2"/>
              </w:numPr>
              <w:tabs>
                <w:tab w:val="left" w:pos="0"/>
                <w:tab w:val="left" w:pos="318"/>
              </w:tabs>
              <w:ind w:left="0" w:firstLine="0"/>
              <w:jc w:val="center"/>
              <w:rPr>
                <w:b/>
                <w:bCs/>
                <w:color w:val="232323"/>
                <w:sz w:val="24"/>
                <w:szCs w:val="24"/>
                <w:lang w:val="kk-KZ"/>
              </w:rPr>
            </w:pPr>
            <w:r w:rsidRPr="00D91B5F">
              <w:rPr>
                <w:b/>
                <w:bCs/>
                <w:color w:val="232323"/>
                <w:sz w:val="24"/>
                <w:szCs w:val="24"/>
                <w:lang w:val="kk-KZ"/>
              </w:rPr>
              <w:t xml:space="preserve">Сыбайлас жемқорлыққа қарсы іс-қимылдың негізгі бағыттары </w:t>
            </w:r>
          </w:p>
          <w:p w:rsidR="00C92007" w:rsidRPr="00D91B5F" w:rsidRDefault="00C92007" w:rsidP="00C92007">
            <w:pPr>
              <w:pStyle w:val="af2"/>
              <w:rPr>
                <w:color w:val="232323"/>
                <w:sz w:val="24"/>
                <w:szCs w:val="24"/>
                <w:lang w:val="kk-KZ"/>
              </w:rPr>
            </w:pPr>
          </w:p>
          <w:p w:rsidR="00C92007" w:rsidRPr="00D91B5F" w:rsidRDefault="00C92007" w:rsidP="00C92007">
            <w:pPr>
              <w:pStyle w:val="af2"/>
              <w:numPr>
                <w:ilvl w:val="0"/>
                <w:numId w:val="3"/>
              </w:numPr>
              <w:ind w:left="0" w:firstLine="317"/>
              <w:jc w:val="both"/>
              <w:rPr>
                <w:color w:val="232323"/>
                <w:sz w:val="24"/>
                <w:szCs w:val="24"/>
                <w:lang w:val="kk-KZ"/>
              </w:rPr>
            </w:pPr>
            <w:r w:rsidRPr="00D91B5F">
              <w:rPr>
                <w:bCs/>
                <w:color w:val="232323"/>
                <w:sz w:val="24"/>
                <w:szCs w:val="24"/>
                <w:lang w:val="kk-KZ"/>
              </w:rPr>
              <w:t>Сыбайлас</w:t>
            </w:r>
            <w:r w:rsidRPr="00D91B5F">
              <w:rPr>
                <w:color w:val="232323"/>
                <w:sz w:val="24"/>
                <w:szCs w:val="24"/>
                <w:lang w:val="kk-KZ"/>
              </w:rPr>
              <w:t xml:space="preserve"> жемқорлыққа қарсы іс-қимыл бойынша кәсіпорын қызметінің негізгі бағыттары: </w:t>
            </w:r>
          </w:p>
          <w:p w:rsidR="00C92007" w:rsidRPr="00D91B5F" w:rsidRDefault="00C92007" w:rsidP="00C92007">
            <w:pPr>
              <w:pStyle w:val="af2"/>
              <w:numPr>
                <w:ilvl w:val="0"/>
                <w:numId w:val="13"/>
              </w:numPr>
              <w:ind w:left="34" w:firstLine="284"/>
              <w:jc w:val="both"/>
              <w:rPr>
                <w:color w:val="232323"/>
                <w:sz w:val="24"/>
                <w:szCs w:val="24"/>
                <w:lang w:val="kk-KZ"/>
              </w:rPr>
            </w:pPr>
            <w:r w:rsidRPr="00D91B5F">
              <w:rPr>
                <w:color w:val="232323"/>
                <w:sz w:val="24"/>
                <w:szCs w:val="24"/>
                <w:lang w:val="kk-KZ"/>
              </w:rPr>
              <w:t xml:space="preserve">сыбайлас жемқорлыққа қарсы іс-қимыл саласында кәсіпорынның бірыңғай саясатын жүргізу; </w:t>
            </w:r>
          </w:p>
          <w:p w:rsidR="00C92007" w:rsidRPr="00D91B5F" w:rsidRDefault="00C92007" w:rsidP="00C92007">
            <w:pPr>
              <w:pStyle w:val="af2"/>
              <w:numPr>
                <w:ilvl w:val="0"/>
                <w:numId w:val="13"/>
              </w:numPr>
              <w:ind w:left="34" w:firstLine="284"/>
              <w:jc w:val="both"/>
              <w:rPr>
                <w:color w:val="232323"/>
                <w:sz w:val="24"/>
                <w:szCs w:val="24"/>
                <w:lang w:val="kk-KZ"/>
              </w:rPr>
            </w:pPr>
            <w:r w:rsidRPr="00D91B5F">
              <w:rPr>
                <w:color w:val="232323"/>
                <w:sz w:val="24"/>
                <w:szCs w:val="24"/>
                <w:lang w:val="kk-KZ"/>
              </w:rPr>
              <w:t xml:space="preserve">сыртқы ұйымдармен сыбайлас жемқорлыққа қарсы іс-қимыл мәселелері бойынша кәсіпорынның өзара іс-қимыл тетігін құру; </w:t>
            </w:r>
          </w:p>
          <w:p w:rsidR="00C92007" w:rsidRPr="00D91B5F" w:rsidRDefault="00C92007" w:rsidP="00C92007">
            <w:pPr>
              <w:pStyle w:val="af2"/>
              <w:numPr>
                <w:ilvl w:val="0"/>
                <w:numId w:val="13"/>
              </w:numPr>
              <w:ind w:left="34" w:firstLine="284"/>
              <w:jc w:val="both"/>
              <w:rPr>
                <w:color w:val="232323"/>
                <w:sz w:val="24"/>
                <w:szCs w:val="24"/>
                <w:lang w:val="kk-KZ"/>
              </w:rPr>
            </w:pPr>
            <w:r w:rsidRPr="00D91B5F">
              <w:rPr>
                <w:color w:val="232323"/>
                <w:sz w:val="24"/>
                <w:szCs w:val="24"/>
                <w:lang w:val="kk-KZ"/>
              </w:rPr>
              <w:t>кәсіпорын қызметкерлерін сыбайлас жемқорлыққа қарсы іс-қимылға неғұрлым белсенді қатысуға тартуға, олардың санасында сыбайлас жемқорлық мінез-құлқына теріс қатынасты қалыптастыруға бағытталған әкімшілік және өзге де шараларды қабылдау;</w:t>
            </w:r>
          </w:p>
          <w:p w:rsidR="00C92007" w:rsidRPr="00D91B5F" w:rsidRDefault="00C92007" w:rsidP="00C92007">
            <w:pPr>
              <w:pStyle w:val="af2"/>
              <w:numPr>
                <w:ilvl w:val="0"/>
                <w:numId w:val="13"/>
              </w:numPr>
              <w:ind w:left="34" w:firstLine="284"/>
              <w:jc w:val="both"/>
              <w:rPr>
                <w:color w:val="232323"/>
                <w:sz w:val="24"/>
                <w:szCs w:val="24"/>
                <w:lang w:val="kk-KZ"/>
              </w:rPr>
            </w:pPr>
            <w:r w:rsidRPr="00D91B5F">
              <w:rPr>
                <w:color w:val="232323"/>
                <w:sz w:val="24"/>
                <w:szCs w:val="24"/>
                <w:lang w:val="kk-KZ"/>
              </w:rPr>
              <w:t xml:space="preserve">қызмет көрсету кезінде адалдықты, ашықтықты, адал бәсекелестікті және объективтілікті қамтамасыз ету. </w:t>
            </w:r>
          </w:p>
          <w:p w:rsidR="00C92007" w:rsidRPr="00D91B5F" w:rsidRDefault="00C92007" w:rsidP="00C92007">
            <w:pPr>
              <w:pStyle w:val="af2"/>
              <w:numPr>
                <w:ilvl w:val="0"/>
                <w:numId w:val="3"/>
              </w:numPr>
              <w:ind w:left="0" w:firstLine="317"/>
              <w:jc w:val="both"/>
              <w:rPr>
                <w:color w:val="232323"/>
                <w:sz w:val="24"/>
                <w:szCs w:val="24"/>
                <w:lang w:val="kk-KZ"/>
              </w:rPr>
            </w:pPr>
            <w:r w:rsidRPr="00D91B5F">
              <w:rPr>
                <w:bCs/>
                <w:color w:val="232323"/>
                <w:sz w:val="24"/>
                <w:szCs w:val="24"/>
                <w:lang w:val="kk-KZ"/>
              </w:rPr>
              <w:t>Кәсіпорынның</w:t>
            </w:r>
            <w:r w:rsidRPr="00D91B5F">
              <w:rPr>
                <w:color w:val="232323"/>
                <w:sz w:val="24"/>
                <w:szCs w:val="24"/>
                <w:lang w:val="kk-KZ"/>
              </w:rPr>
              <w:t xml:space="preserve"> өзге қызметкері, сондай-ақ үшінші тұлға сыбайлас жемқорлық құқық бұзушылық жасауға тарту фактілері туындаған және/немесе кәсіпорын қызметкерін сыбайлас жемқорлық құқық бұзушылық жасауға көндіруге қатысты белгілі фактілер немесе күдіктер туралы ақпаратты білетін кәсіпорын қызметкерлері кәсіпорын басшылығына дереу хабарлауға міндетті.</w:t>
            </w:r>
          </w:p>
          <w:p w:rsidR="00C92007" w:rsidRDefault="00C92007" w:rsidP="00C92007">
            <w:pPr>
              <w:pStyle w:val="af2"/>
              <w:numPr>
                <w:ilvl w:val="0"/>
                <w:numId w:val="3"/>
              </w:numPr>
              <w:ind w:left="0" w:firstLine="317"/>
              <w:jc w:val="both"/>
              <w:rPr>
                <w:color w:val="232323"/>
                <w:sz w:val="24"/>
                <w:szCs w:val="24"/>
                <w:lang w:val="kk-KZ"/>
              </w:rPr>
            </w:pPr>
            <w:r w:rsidRPr="00D91B5F">
              <w:rPr>
                <w:bCs/>
                <w:color w:val="232323"/>
                <w:sz w:val="24"/>
                <w:szCs w:val="24"/>
                <w:lang w:val="kk-KZ"/>
              </w:rPr>
              <w:t>Мұндай</w:t>
            </w:r>
            <w:r w:rsidRPr="00D91B5F">
              <w:rPr>
                <w:color w:val="232323"/>
                <w:sz w:val="24"/>
                <w:szCs w:val="24"/>
                <w:lang w:val="kk-KZ"/>
              </w:rPr>
              <w:t xml:space="preserve"> іс-әрекеттер жасау туралы өтініштер, қажет болған жағдайда, жауаптылыққа тартуды және уәкілетті мемлекеттік органдарды хабардар етуді қоса алғанда, тергеп-тексерілетін және өзінің қисынды соңына дейін жеткізілетін болады.</w:t>
            </w:r>
          </w:p>
          <w:p w:rsidR="00C92007" w:rsidRPr="00D91B5F" w:rsidRDefault="00C92007" w:rsidP="00C92007">
            <w:pPr>
              <w:pStyle w:val="af2"/>
              <w:ind w:left="317"/>
              <w:jc w:val="both"/>
              <w:rPr>
                <w:color w:val="232323"/>
                <w:sz w:val="24"/>
                <w:szCs w:val="24"/>
                <w:lang w:val="kk-KZ"/>
              </w:rPr>
            </w:pPr>
          </w:p>
          <w:p w:rsidR="00C92007" w:rsidRPr="00D91B5F" w:rsidRDefault="00C92007" w:rsidP="00C92007">
            <w:pPr>
              <w:pStyle w:val="af2"/>
              <w:numPr>
                <w:ilvl w:val="0"/>
                <w:numId w:val="2"/>
              </w:numPr>
              <w:tabs>
                <w:tab w:val="left" w:pos="0"/>
                <w:tab w:val="left" w:pos="318"/>
              </w:tabs>
              <w:ind w:left="0" w:firstLine="0"/>
              <w:jc w:val="center"/>
              <w:rPr>
                <w:color w:val="232323"/>
                <w:sz w:val="24"/>
                <w:szCs w:val="24"/>
                <w:lang w:val="kk-KZ"/>
              </w:rPr>
            </w:pPr>
            <w:r w:rsidRPr="00D91B5F">
              <w:rPr>
                <w:b/>
                <w:bCs/>
                <w:color w:val="232323"/>
                <w:sz w:val="24"/>
                <w:szCs w:val="24"/>
                <w:lang w:val="kk-KZ"/>
              </w:rPr>
              <w:t>Мүдделер қақтығысы</w:t>
            </w:r>
            <w:r>
              <w:rPr>
                <w:b/>
                <w:bCs/>
                <w:color w:val="232323"/>
                <w:sz w:val="24"/>
                <w:szCs w:val="24"/>
                <w:lang w:val="kk-KZ"/>
              </w:rPr>
              <w:t>н болдырмау және реттеу тәртібі</w:t>
            </w:r>
          </w:p>
          <w:p w:rsidR="00C92007" w:rsidRPr="00D91B5F" w:rsidRDefault="00C92007" w:rsidP="00C92007">
            <w:pPr>
              <w:jc w:val="both"/>
              <w:rPr>
                <w:color w:val="232323"/>
                <w:sz w:val="24"/>
                <w:szCs w:val="24"/>
                <w:lang w:val="kk-KZ"/>
              </w:rPr>
            </w:pPr>
          </w:p>
          <w:p w:rsidR="00C92007" w:rsidRPr="00D91B5F" w:rsidRDefault="00C92007" w:rsidP="00C92007">
            <w:pPr>
              <w:pStyle w:val="af2"/>
              <w:numPr>
                <w:ilvl w:val="0"/>
                <w:numId w:val="3"/>
              </w:numPr>
              <w:ind w:left="0" w:firstLine="317"/>
              <w:jc w:val="both"/>
              <w:rPr>
                <w:color w:val="232323"/>
                <w:sz w:val="24"/>
                <w:szCs w:val="24"/>
                <w:lang w:val="kk-KZ"/>
              </w:rPr>
            </w:pPr>
            <w:r w:rsidRPr="00D91B5F">
              <w:rPr>
                <w:bCs/>
                <w:color w:val="232323"/>
                <w:sz w:val="24"/>
                <w:szCs w:val="24"/>
                <w:lang w:val="kk-KZ"/>
              </w:rPr>
              <w:lastRenderedPageBreak/>
              <w:t>Кәсіпорын</w:t>
            </w:r>
            <w:r w:rsidRPr="00D91B5F">
              <w:rPr>
                <w:color w:val="232323"/>
                <w:sz w:val="24"/>
                <w:szCs w:val="24"/>
                <w:lang w:val="kk-KZ"/>
              </w:rPr>
              <w:t xml:space="preserve"> қызметкерлері міндетті: </w:t>
            </w:r>
          </w:p>
          <w:p w:rsidR="00C92007" w:rsidRPr="00D91B5F" w:rsidRDefault="00C92007" w:rsidP="00C92007">
            <w:pPr>
              <w:pStyle w:val="af2"/>
              <w:numPr>
                <w:ilvl w:val="0"/>
                <w:numId w:val="14"/>
              </w:numPr>
              <w:ind w:left="34" w:firstLine="284"/>
              <w:jc w:val="both"/>
              <w:rPr>
                <w:color w:val="232323"/>
                <w:sz w:val="24"/>
                <w:szCs w:val="24"/>
                <w:lang w:val="kk-KZ"/>
              </w:rPr>
            </w:pPr>
            <w:r w:rsidRPr="00D91B5F">
              <w:rPr>
                <w:color w:val="232323"/>
                <w:sz w:val="24"/>
                <w:szCs w:val="24"/>
                <w:lang w:val="kk-KZ"/>
              </w:rPr>
              <w:t xml:space="preserve">мүдделер қақтығысының туындау мүмкіндігіне жол бермеу бойынша шаралар қабылдау; </w:t>
            </w:r>
          </w:p>
          <w:p w:rsidR="00C92007" w:rsidRPr="00D91B5F" w:rsidRDefault="00C92007" w:rsidP="00C92007">
            <w:pPr>
              <w:pStyle w:val="af2"/>
              <w:numPr>
                <w:ilvl w:val="0"/>
                <w:numId w:val="14"/>
              </w:numPr>
              <w:ind w:left="34" w:firstLine="284"/>
              <w:jc w:val="both"/>
              <w:rPr>
                <w:color w:val="232323"/>
                <w:sz w:val="24"/>
                <w:szCs w:val="24"/>
                <w:lang w:val="kk-KZ"/>
              </w:rPr>
            </w:pPr>
            <w:r w:rsidRPr="00D91B5F">
              <w:rPr>
                <w:color w:val="232323"/>
                <w:sz w:val="24"/>
                <w:szCs w:val="24"/>
                <w:lang w:val="kk-KZ"/>
              </w:rPr>
              <w:t xml:space="preserve">туындаған мүдделер қақтығысы туралы немесе оның туындау мүмкіндігі туралы өзіне белгілі болған сәтте өзінің тікелей басшысына хабарлау; </w:t>
            </w:r>
          </w:p>
          <w:p w:rsidR="00C92007" w:rsidRPr="00D91B5F" w:rsidRDefault="00C92007" w:rsidP="00C92007">
            <w:pPr>
              <w:pStyle w:val="af2"/>
              <w:numPr>
                <w:ilvl w:val="0"/>
                <w:numId w:val="14"/>
              </w:numPr>
              <w:ind w:left="34" w:firstLine="284"/>
              <w:jc w:val="both"/>
              <w:rPr>
                <w:color w:val="232323"/>
                <w:sz w:val="24"/>
                <w:szCs w:val="24"/>
                <w:lang w:val="kk-KZ"/>
              </w:rPr>
            </w:pPr>
            <w:r w:rsidRPr="00D91B5F">
              <w:rPr>
                <w:color w:val="232323"/>
                <w:sz w:val="24"/>
                <w:szCs w:val="24"/>
                <w:lang w:val="kk-KZ"/>
              </w:rPr>
              <w:t>мүдделер қақтығысын болдырмау және реттеу бойынша өзге де шараларды қабылдау.</w:t>
            </w:r>
          </w:p>
          <w:p w:rsidR="00C92007" w:rsidRPr="00D91B5F" w:rsidRDefault="00C92007" w:rsidP="00C92007">
            <w:pPr>
              <w:pStyle w:val="af2"/>
              <w:numPr>
                <w:ilvl w:val="0"/>
                <w:numId w:val="3"/>
              </w:numPr>
              <w:ind w:left="0" w:firstLine="317"/>
              <w:jc w:val="both"/>
              <w:rPr>
                <w:color w:val="232323"/>
                <w:sz w:val="24"/>
                <w:szCs w:val="24"/>
                <w:lang w:val="kk-KZ"/>
              </w:rPr>
            </w:pPr>
            <w:r w:rsidRPr="00D91B5F">
              <w:rPr>
                <w:color w:val="232323"/>
                <w:sz w:val="24"/>
                <w:szCs w:val="24"/>
                <w:lang w:val="kk-KZ"/>
              </w:rPr>
              <w:t>Мүдделер қақтығысын болдырмау немесе реттеу мүдделер қақтығысы тарапы болып табылатын кәсіпорын қызметкерінің лауазымдық немесе қызметтік жағдайын өзгертуден, тіпті оны белгіленген тәртіппен қызметтік міндеттерін орын</w:t>
            </w:r>
            <w:r w:rsidR="00496D8A">
              <w:rPr>
                <w:color w:val="232323"/>
                <w:sz w:val="24"/>
                <w:szCs w:val="24"/>
                <w:lang w:val="kk-KZ"/>
              </w:rPr>
              <w:t>даудан шеттетуден тұруы мүмкін.</w:t>
            </w:r>
          </w:p>
          <w:p w:rsidR="00C92007" w:rsidRDefault="00C92007" w:rsidP="00C92007">
            <w:pPr>
              <w:jc w:val="both"/>
              <w:rPr>
                <w:bCs/>
                <w:color w:val="232323"/>
                <w:sz w:val="24"/>
                <w:szCs w:val="24"/>
                <w:lang w:val="kk-KZ"/>
              </w:rPr>
            </w:pPr>
          </w:p>
          <w:p w:rsidR="00C92007" w:rsidRPr="00D91B5F" w:rsidRDefault="00C92007" w:rsidP="00C92007">
            <w:pPr>
              <w:pStyle w:val="af2"/>
              <w:numPr>
                <w:ilvl w:val="0"/>
                <w:numId w:val="2"/>
              </w:numPr>
              <w:tabs>
                <w:tab w:val="left" w:pos="0"/>
                <w:tab w:val="left" w:pos="318"/>
              </w:tabs>
              <w:ind w:left="0" w:firstLine="0"/>
              <w:jc w:val="center"/>
              <w:rPr>
                <w:b/>
                <w:bCs/>
                <w:color w:val="232323"/>
                <w:sz w:val="24"/>
                <w:szCs w:val="24"/>
                <w:lang w:val="kk-KZ"/>
              </w:rPr>
            </w:pPr>
            <w:r w:rsidRPr="00D91B5F">
              <w:rPr>
                <w:b/>
                <w:bCs/>
                <w:color w:val="232323"/>
                <w:sz w:val="24"/>
                <w:szCs w:val="24"/>
                <w:lang w:val="kk-KZ"/>
              </w:rPr>
              <w:t xml:space="preserve">Сыбайлас жемқорлық құқық бұзушылықтар үшін жауаптылық </w:t>
            </w:r>
          </w:p>
          <w:p w:rsidR="00C92007" w:rsidRPr="00D91B5F" w:rsidRDefault="00C92007" w:rsidP="00C92007">
            <w:pPr>
              <w:pStyle w:val="af2"/>
              <w:rPr>
                <w:color w:val="232323"/>
                <w:sz w:val="24"/>
                <w:szCs w:val="24"/>
                <w:lang w:val="kk-KZ"/>
              </w:rPr>
            </w:pPr>
          </w:p>
          <w:p w:rsidR="00C92007" w:rsidRPr="00D91B5F" w:rsidRDefault="00C92007" w:rsidP="00B45DC5">
            <w:pPr>
              <w:pStyle w:val="af2"/>
              <w:numPr>
                <w:ilvl w:val="0"/>
                <w:numId w:val="3"/>
              </w:numPr>
              <w:ind w:left="0" w:firstLine="317"/>
              <w:jc w:val="both"/>
              <w:rPr>
                <w:color w:val="232323"/>
                <w:sz w:val="24"/>
                <w:szCs w:val="24"/>
                <w:lang w:val="kk-KZ"/>
              </w:rPr>
            </w:pPr>
            <w:r w:rsidRPr="00D91B5F">
              <w:rPr>
                <w:color w:val="232323"/>
                <w:sz w:val="24"/>
                <w:szCs w:val="24"/>
                <w:lang w:val="kk-KZ"/>
              </w:rPr>
              <w:t>Кәсіпорын қызметкерлері сыбайлас жемқорлық құқық бұзушылықтар жасағаны үшін Қазақстан Республикасының заңнамасына сәйкес қылмыстық, әкімшілік және тәртіптік жауаптылықта тартылады.</w:t>
            </w:r>
          </w:p>
        </w:tc>
        <w:tc>
          <w:tcPr>
            <w:tcW w:w="5386" w:type="dxa"/>
          </w:tcPr>
          <w:p w:rsidR="00441CC8" w:rsidRPr="00D91B5F" w:rsidRDefault="00441CC8" w:rsidP="00D91B5F">
            <w:pPr>
              <w:pStyle w:val="af2"/>
              <w:numPr>
                <w:ilvl w:val="0"/>
                <w:numId w:val="6"/>
              </w:numPr>
              <w:tabs>
                <w:tab w:val="left" w:pos="317"/>
              </w:tabs>
              <w:ind w:left="0" w:firstLine="0"/>
              <w:jc w:val="center"/>
              <w:rPr>
                <w:b/>
                <w:bCs/>
                <w:color w:val="232323"/>
                <w:sz w:val="24"/>
                <w:szCs w:val="24"/>
              </w:rPr>
            </w:pPr>
            <w:r w:rsidRPr="00D91B5F">
              <w:rPr>
                <w:b/>
                <w:bCs/>
                <w:color w:val="232323"/>
                <w:sz w:val="24"/>
                <w:szCs w:val="24"/>
              </w:rPr>
              <w:lastRenderedPageBreak/>
              <w:t>Общие положения</w:t>
            </w:r>
          </w:p>
          <w:p w:rsidR="00441CC8" w:rsidRPr="00D91B5F" w:rsidRDefault="00441CC8" w:rsidP="00D91B5F">
            <w:pPr>
              <w:pStyle w:val="af2"/>
              <w:rPr>
                <w:bCs/>
                <w:color w:val="232323"/>
                <w:sz w:val="24"/>
                <w:szCs w:val="24"/>
              </w:rPr>
            </w:pPr>
          </w:p>
          <w:p w:rsidR="00441CC8" w:rsidRPr="00D91B5F" w:rsidRDefault="00441CC8" w:rsidP="00D91B5F">
            <w:pPr>
              <w:pStyle w:val="af2"/>
              <w:numPr>
                <w:ilvl w:val="0"/>
                <w:numId w:val="4"/>
              </w:numPr>
              <w:ind w:left="33" w:firstLine="284"/>
              <w:jc w:val="both"/>
              <w:rPr>
                <w:bCs/>
                <w:color w:val="232323"/>
                <w:sz w:val="24"/>
                <w:szCs w:val="24"/>
              </w:rPr>
            </w:pPr>
            <w:r>
              <w:rPr>
                <w:bCs/>
                <w:color w:val="232323"/>
                <w:sz w:val="24"/>
                <w:szCs w:val="24"/>
              </w:rPr>
              <w:t>Антикоррупционная п</w:t>
            </w:r>
            <w:r w:rsidRPr="00D91B5F">
              <w:rPr>
                <w:bCs/>
                <w:color w:val="232323"/>
                <w:sz w:val="24"/>
                <w:szCs w:val="24"/>
              </w:rPr>
              <w:t xml:space="preserve">олитика </w:t>
            </w:r>
            <w:r>
              <w:rPr>
                <w:bCs/>
                <w:color w:val="232323"/>
                <w:sz w:val="24"/>
                <w:szCs w:val="24"/>
              </w:rPr>
              <w:t xml:space="preserve">по противодействию коррупции </w:t>
            </w:r>
            <w:r w:rsidRPr="00D91B5F">
              <w:rPr>
                <w:bCs/>
                <w:color w:val="232323"/>
                <w:sz w:val="24"/>
                <w:szCs w:val="24"/>
              </w:rPr>
              <w:t xml:space="preserve">РГП на ПХВ «Инженерный центр Управления материально-технического обеспечения» (далее – Предприятие) устанавливает основные принципы противодействия коррупции на Предприятии, а также управленческие и организационные основы предупреждения коррупции и борьбы с ней, минимизации и (или) ликвидации последствий коррупционных правонарушений. </w:t>
            </w:r>
            <w:r w:rsidRPr="00D91B5F">
              <w:rPr>
                <w:color w:val="232323"/>
                <w:sz w:val="24"/>
                <w:szCs w:val="24"/>
              </w:rPr>
              <w:t xml:space="preserve">Указанные положения политики противодействия коррупции направлены на предотвращение возможных фактов коррупции, формированию </w:t>
            </w:r>
            <w:r w:rsidRPr="00D91B5F">
              <w:rPr>
                <w:bCs/>
                <w:color w:val="232323"/>
                <w:sz w:val="24"/>
                <w:szCs w:val="24"/>
              </w:rPr>
              <w:t>на Предприятии атмосферы жесткого неприятия коррупции.</w:t>
            </w:r>
          </w:p>
          <w:p w:rsidR="00441CC8" w:rsidRPr="00D91B5F" w:rsidRDefault="00441CC8" w:rsidP="00D91B5F">
            <w:pPr>
              <w:pStyle w:val="af2"/>
              <w:numPr>
                <w:ilvl w:val="0"/>
                <w:numId w:val="4"/>
              </w:numPr>
              <w:ind w:left="33" w:firstLine="284"/>
              <w:jc w:val="both"/>
              <w:rPr>
                <w:bCs/>
                <w:color w:val="232323"/>
                <w:sz w:val="24"/>
                <w:szCs w:val="24"/>
              </w:rPr>
            </w:pPr>
            <w:r w:rsidRPr="00D91B5F">
              <w:rPr>
                <w:bCs/>
                <w:color w:val="232323"/>
                <w:sz w:val="24"/>
                <w:szCs w:val="24"/>
              </w:rPr>
              <w:t>Антикоррупционная политика – деятельность, направленная на создание эффективной системы противодействия коррупции.</w:t>
            </w:r>
          </w:p>
          <w:p w:rsidR="00441CC8" w:rsidRPr="00D91B5F" w:rsidRDefault="00441CC8" w:rsidP="00D91B5F">
            <w:pPr>
              <w:pStyle w:val="af2"/>
              <w:numPr>
                <w:ilvl w:val="0"/>
                <w:numId w:val="4"/>
              </w:numPr>
              <w:ind w:left="33" w:firstLine="284"/>
              <w:jc w:val="both"/>
              <w:rPr>
                <w:color w:val="232323"/>
                <w:sz w:val="24"/>
                <w:szCs w:val="24"/>
              </w:rPr>
            </w:pPr>
            <w:r w:rsidRPr="00D91B5F">
              <w:rPr>
                <w:bCs/>
                <w:color w:val="232323"/>
                <w:sz w:val="24"/>
                <w:szCs w:val="24"/>
              </w:rPr>
              <w:t>Противодействие</w:t>
            </w:r>
            <w:r w:rsidRPr="00D91B5F">
              <w:rPr>
                <w:color w:val="232323"/>
                <w:sz w:val="24"/>
                <w:szCs w:val="24"/>
              </w:rPr>
              <w:t xml:space="preserve"> коррупции – деятельность должностных лиц Предприятия в пределах их полномочий:</w:t>
            </w:r>
          </w:p>
          <w:p w:rsidR="00441CC8" w:rsidRPr="00D91B5F" w:rsidRDefault="00441CC8" w:rsidP="00D91B5F">
            <w:pPr>
              <w:pStyle w:val="af2"/>
              <w:numPr>
                <w:ilvl w:val="0"/>
                <w:numId w:val="8"/>
              </w:numPr>
              <w:ind w:left="33" w:firstLine="284"/>
              <w:jc w:val="both"/>
              <w:rPr>
                <w:color w:val="232323"/>
                <w:sz w:val="24"/>
                <w:szCs w:val="24"/>
                <w:lang w:val="kk-KZ"/>
              </w:rPr>
            </w:pPr>
            <w:r w:rsidRPr="00D91B5F">
              <w:rPr>
                <w:color w:val="232323"/>
                <w:sz w:val="24"/>
                <w:szCs w:val="24"/>
                <w:lang w:val="kk-KZ"/>
              </w:rPr>
              <w:t>по предупреждению коррупции, в том числе по выявлению и последующему устранению причин коррупции (профилактика коррупции);</w:t>
            </w:r>
          </w:p>
          <w:p w:rsidR="00441CC8" w:rsidRPr="00D91B5F" w:rsidRDefault="00441CC8" w:rsidP="00D91B5F">
            <w:pPr>
              <w:pStyle w:val="af2"/>
              <w:numPr>
                <w:ilvl w:val="0"/>
                <w:numId w:val="8"/>
              </w:numPr>
              <w:ind w:left="33" w:firstLine="284"/>
              <w:jc w:val="both"/>
              <w:rPr>
                <w:color w:val="232323"/>
                <w:sz w:val="24"/>
                <w:szCs w:val="24"/>
              </w:rPr>
            </w:pPr>
            <w:r w:rsidRPr="00D91B5F">
              <w:rPr>
                <w:color w:val="232323"/>
                <w:sz w:val="24"/>
                <w:szCs w:val="24"/>
                <w:lang w:val="kk-KZ"/>
              </w:rPr>
              <w:t>по</w:t>
            </w:r>
            <w:r w:rsidRPr="00D91B5F">
              <w:rPr>
                <w:color w:val="232323"/>
                <w:sz w:val="24"/>
                <w:szCs w:val="24"/>
              </w:rPr>
              <w:t xml:space="preserve"> выявлению, предупреждению, пресечению и раскрытию коррупционных правонарушений (борьба с коррупцией).</w:t>
            </w:r>
          </w:p>
          <w:p w:rsidR="00441CC8" w:rsidRDefault="00441CC8" w:rsidP="00D91B5F">
            <w:pPr>
              <w:pStyle w:val="af2"/>
              <w:numPr>
                <w:ilvl w:val="0"/>
                <w:numId w:val="4"/>
              </w:numPr>
              <w:ind w:left="33" w:firstLine="284"/>
              <w:jc w:val="both"/>
              <w:rPr>
                <w:color w:val="232323"/>
                <w:sz w:val="24"/>
                <w:szCs w:val="24"/>
              </w:rPr>
            </w:pPr>
            <w:r w:rsidRPr="00D91B5F">
              <w:rPr>
                <w:color w:val="232323"/>
                <w:sz w:val="24"/>
                <w:szCs w:val="24"/>
              </w:rPr>
              <w:t xml:space="preserve">Положения Антикоррупционной политики </w:t>
            </w:r>
            <w:r w:rsidRPr="00D91B5F">
              <w:rPr>
                <w:bCs/>
                <w:color w:val="232323"/>
                <w:sz w:val="24"/>
                <w:szCs w:val="24"/>
              </w:rPr>
              <w:t>распространяются</w:t>
            </w:r>
            <w:r w:rsidRPr="00D91B5F">
              <w:rPr>
                <w:color w:val="232323"/>
                <w:sz w:val="24"/>
                <w:szCs w:val="24"/>
              </w:rPr>
              <w:t xml:space="preserve"> на всех работников Предприятия.</w:t>
            </w:r>
          </w:p>
          <w:p w:rsidR="00441CC8" w:rsidRPr="00D91B5F" w:rsidRDefault="00441CC8" w:rsidP="00055924">
            <w:pPr>
              <w:pStyle w:val="af2"/>
              <w:ind w:left="317"/>
              <w:jc w:val="both"/>
              <w:rPr>
                <w:color w:val="232323"/>
                <w:sz w:val="24"/>
                <w:szCs w:val="24"/>
              </w:rPr>
            </w:pPr>
          </w:p>
          <w:p w:rsidR="00441CC8" w:rsidRPr="00D91B5F" w:rsidRDefault="00441CC8" w:rsidP="00D91B5F">
            <w:pPr>
              <w:pStyle w:val="af2"/>
              <w:numPr>
                <w:ilvl w:val="0"/>
                <w:numId w:val="6"/>
              </w:numPr>
              <w:tabs>
                <w:tab w:val="left" w:pos="317"/>
              </w:tabs>
              <w:ind w:left="0" w:firstLine="0"/>
              <w:jc w:val="center"/>
              <w:rPr>
                <w:b/>
                <w:bCs/>
                <w:color w:val="232323"/>
                <w:sz w:val="24"/>
                <w:szCs w:val="24"/>
              </w:rPr>
            </w:pPr>
            <w:r w:rsidRPr="00D91B5F">
              <w:rPr>
                <w:b/>
                <w:bCs/>
                <w:color w:val="232323"/>
                <w:sz w:val="24"/>
                <w:szCs w:val="24"/>
              </w:rPr>
              <w:t>Цель и задачи Антикоррупционной политики</w:t>
            </w:r>
          </w:p>
          <w:p w:rsidR="00441CC8" w:rsidRPr="00D91B5F" w:rsidRDefault="00441CC8" w:rsidP="00D91B5F">
            <w:pPr>
              <w:pStyle w:val="af2"/>
              <w:rPr>
                <w:color w:val="232323"/>
                <w:sz w:val="24"/>
                <w:szCs w:val="24"/>
              </w:rPr>
            </w:pPr>
          </w:p>
          <w:p w:rsidR="00441CC8" w:rsidRPr="00D91B5F" w:rsidRDefault="00441CC8" w:rsidP="00D91B5F">
            <w:pPr>
              <w:pStyle w:val="af2"/>
              <w:numPr>
                <w:ilvl w:val="0"/>
                <w:numId w:val="4"/>
              </w:numPr>
              <w:ind w:left="33" w:firstLine="284"/>
              <w:jc w:val="both"/>
              <w:rPr>
                <w:color w:val="232323"/>
                <w:sz w:val="24"/>
                <w:szCs w:val="24"/>
              </w:rPr>
            </w:pPr>
            <w:r w:rsidRPr="00D91B5F">
              <w:rPr>
                <w:color w:val="232323"/>
                <w:sz w:val="24"/>
                <w:szCs w:val="24"/>
              </w:rPr>
              <w:t>Формирование правовой культуры работников Предприятия отвергающей коррупцию и обеспечивающей принципы честности и неподкупности при исполнении должностных обязанностей, является основной целью Антикоррупционной политики.</w:t>
            </w:r>
          </w:p>
          <w:p w:rsidR="00441CC8" w:rsidRPr="00D91B5F" w:rsidRDefault="00441CC8" w:rsidP="00D91B5F">
            <w:pPr>
              <w:pStyle w:val="af2"/>
              <w:numPr>
                <w:ilvl w:val="0"/>
                <w:numId w:val="4"/>
              </w:numPr>
              <w:ind w:left="33" w:firstLine="284"/>
              <w:jc w:val="both"/>
              <w:rPr>
                <w:color w:val="232323"/>
                <w:sz w:val="24"/>
                <w:szCs w:val="24"/>
              </w:rPr>
            </w:pPr>
            <w:r w:rsidRPr="00D91B5F">
              <w:rPr>
                <w:color w:val="232323"/>
                <w:sz w:val="24"/>
                <w:szCs w:val="24"/>
              </w:rPr>
              <w:t>Задачами Антикоррупционной политики являются:</w:t>
            </w:r>
          </w:p>
          <w:p w:rsidR="00441CC8" w:rsidRPr="00D91B5F" w:rsidRDefault="00441CC8" w:rsidP="00D91B5F">
            <w:pPr>
              <w:pStyle w:val="af2"/>
              <w:numPr>
                <w:ilvl w:val="0"/>
                <w:numId w:val="9"/>
              </w:numPr>
              <w:ind w:left="0" w:firstLine="317"/>
              <w:jc w:val="both"/>
              <w:rPr>
                <w:color w:val="232323"/>
                <w:sz w:val="24"/>
                <w:szCs w:val="24"/>
                <w:lang w:val="kk-KZ"/>
              </w:rPr>
            </w:pPr>
            <w:r w:rsidRPr="00D91B5F">
              <w:rPr>
                <w:color w:val="232323"/>
                <w:sz w:val="24"/>
                <w:szCs w:val="24"/>
                <w:lang w:val="kk-KZ"/>
              </w:rPr>
              <w:lastRenderedPageBreak/>
              <w:t>устранение причин и условий, порождающих коррупцию;</w:t>
            </w:r>
          </w:p>
          <w:p w:rsidR="00441CC8" w:rsidRPr="00D91B5F" w:rsidRDefault="00441CC8" w:rsidP="00D91B5F">
            <w:pPr>
              <w:pStyle w:val="af2"/>
              <w:numPr>
                <w:ilvl w:val="0"/>
                <w:numId w:val="9"/>
              </w:numPr>
              <w:ind w:left="0" w:firstLine="317"/>
              <w:jc w:val="both"/>
              <w:rPr>
                <w:color w:val="232323"/>
                <w:sz w:val="24"/>
                <w:szCs w:val="24"/>
                <w:lang w:val="kk-KZ"/>
              </w:rPr>
            </w:pPr>
            <w:r w:rsidRPr="00D91B5F">
              <w:rPr>
                <w:color w:val="232323"/>
                <w:sz w:val="24"/>
                <w:szCs w:val="24"/>
                <w:lang w:val="kk-KZ"/>
              </w:rPr>
              <w:t>предупреждение</w:t>
            </w:r>
            <w:r w:rsidRPr="00D91B5F">
              <w:rPr>
                <w:color w:val="232323"/>
                <w:sz w:val="24"/>
                <w:szCs w:val="24"/>
              </w:rPr>
              <w:t xml:space="preserve"> коррупционных правонарушений;</w:t>
            </w:r>
          </w:p>
          <w:p w:rsidR="00441CC8" w:rsidRPr="00055924" w:rsidRDefault="00441CC8" w:rsidP="00D91B5F">
            <w:pPr>
              <w:pStyle w:val="af2"/>
              <w:numPr>
                <w:ilvl w:val="0"/>
                <w:numId w:val="9"/>
              </w:numPr>
              <w:ind w:left="0" w:firstLine="317"/>
              <w:jc w:val="both"/>
              <w:rPr>
                <w:color w:val="232323"/>
                <w:sz w:val="24"/>
                <w:szCs w:val="24"/>
                <w:lang w:val="kk-KZ"/>
              </w:rPr>
            </w:pPr>
            <w:r w:rsidRPr="00D91B5F">
              <w:rPr>
                <w:color w:val="232323"/>
                <w:sz w:val="24"/>
                <w:szCs w:val="24"/>
                <w:lang w:val="kk-KZ"/>
              </w:rPr>
              <w:t>воспитание</w:t>
            </w:r>
            <w:r w:rsidRPr="00D91B5F">
              <w:rPr>
                <w:color w:val="232323"/>
                <w:sz w:val="24"/>
                <w:szCs w:val="24"/>
              </w:rPr>
              <w:t xml:space="preserve"> у работников Предприятия строгого соблюдения законодательных актов Республики Казахстан, а также внутренних нормативных документов, регламентирующих деятельность Предприятия.</w:t>
            </w:r>
          </w:p>
          <w:p w:rsidR="00441CC8" w:rsidRPr="007A5A25" w:rsidRDefault="00441CC8" w:rsidP="00055924">
            <w:pPr>
              <w:pStyle w:val="af2"/>
              <w:ind w:left="317"/>
              <w:jc w:val="both"/>
              <w:rPr>
                <w:color w:val="232323"/>
                <w:sz w:val="24"/>
                <w:szCs w:val="24"/>
                <w:lang w:val="kk-KZ"/>
              </w:rPr>
            </w:pPr>
          </w:p>
          <w:p w:rsidR="00441CC8" w:rsidRPr="00D91B5F" w:rsidRDefault="00441CC8" w:rsidP="00D91B5F">
            <w:pPr>
              <w:pStyle w:val="af2"/>
              <w:numPr>
                <w:ilvl w:val="0"/>
                <w:numId w:val="6"/>
              </w:numPr>
              <w:tabs>
                <w:tab w:val="left" w:pos="317"/>
              </w:tabs>
              <w:ind w:left="0" w:firstLine="0"/>
              <w:jc w:val="center"/>
              <w:rPr>
                <w:b/>
                <w:bCs/>
                <w:color w:val="232323"/>
                <w:sz w:val="24"/>
                <w:szCs w:val="24"/>
              </w:rPr>
            </w:pPr>
            <w:r w:rsidRPr="00D91B5F">
              <w:rPr>
                <w:b/>
                <w:bCs/>
                <w:color w:val="232323"/>
                <w:sz w:val="24"/>
                <w:szCs w:val="24"/>
              </w:rPr>
              <w:t>Меры по профилактике коррупции</w:t>
            </w:r>
          </w:p>
          <w:p w:rsidR="00441CC8" w:rsidRPr="00D91B5F" w:rsidRDefault="00441CC8" w:rsidP="00D91B5F">
            <w:pPr>
              <w:pStyle w:val="af2"/>
              <w:rPr>
                <w:color w:val="232323"/>
                <w:sz w:val="24"/>
                <w:szCs w:val="24"/>
              </w:rPr>
            </w:pPr>
          </w:p>
          <w:p w:rsidR="00441CC8" w:rsidRPr="00D91B5F" w:rsidRDefault="00441CC8" w:rsidP="00D91B5F">
            <w:pPr>
              <w:pStyle w:val="af2"/>
              <w:numPr>
                <w:ilvl w:val="0"/>
                <w:numId w:val="4"/>
              </w:numPr>
              <w:ind w:left="33" w:firstLine="284"/>
              <w:jc w:val="both"/>
              <w:rPr>
                <w:color w:val="232323"/>
                <w:sz w:val="24"/>
                <w:szCs w:val="24"/>
              </w:rPr>
            </w:pPr>
            <w:r w:rsidRPr="00D91B5F">
              <w:rPr>
                <w:color w:val="232323"/>
                <w:sz w:val="24"/>
                <w:szCs w:val="24"/>
              </w:rPr>
              <w:t>Профилактика коррупции на Предприятии осуществляется путем применения следующих основных мер:</w:t>
            </w:r>
          </w:p>
          <w:p w:rsidR="00441CC8" w:rsidRPr="00D91B5F" w:rsidRDefault="00441CC8" w:rsidP="00D91B5F">
            <w:pPr>
              <w:pStyle w:val="af2"/>
              <w:numPr>
                <w:ilvl w:val="0"/>
                <w:numId w:val="11"/>
              </w:numPr>
              <w:ind w:left="33" w:firstLine="284"/>
              <w:jc w:val="both"/>
              <w:rPr>
                <w:color w:val="232323"/>
                <w:sz w:val="24"/>
                <w:szCs w:val="24"/>
              </w:rPr>
            </w:pPr>
            <w:r w:rsidRPr="00D91B5F">
              <w:rPr>
                <w:color w:val="232323"/>
                <w:sz w:val="24"/>
                <w:szCs w:val="24"/>
                <w:lang w:val="kk-KZ"/>
              </w:rPr>
              <w:t>формирование</w:t>
            </w:r>
            <w:r w:rsidRPr="00D91B5F">
              <w:rPr>
                <w:color w:val="232323"/>
                <w:sz w:val="24"/>
                <w:szCs w:val="24"/>
              </w:rPr>
              <w:t xml:space="preserve"> у работников Предприятия нетерпимости к коррупционному поведению, путем:</w:t>
            </w:r>
          </w:p>
          <w:p w:rsidR="00441CC8" w:rsidRPr="00D91B5F" w:rsidRDefault="00441CC8" w:rsidP="00D91B5F">
            <w:pPr>
              <w:ind w:firstLine="317"/>
              <w:jc w:val="both"/>
              <w:rPr>
                <w:color w:val="232323"/>
                <w:sz w:val="24"/>
                <w:szCs w:val="24"/>
              </w:rPr>
            </w:pPr>
            <w:r w:rsidRPr="00D91B5F">
              <w:rPr>
                <w:color w:val="232323"/>
                <w:sz w:val="24"/>
                <w:szCs w:val="24"/>
              </w:rPr>
              <w:t>разъяснения работникам норм законодательных и иных актов РК в области противодействия коррупции;</w:t>
            </w:r>
          </w:p>
          <w:p w:rsidR="00441CC8" w:rsidRPr="00D91B5F" w:rsidRDefault="00441CC8" w:rsidP="00D91B5F">
            <w:pPr>
              <w:ind w:firstLine="317"/>
              <w:jc w:val="both"/>
              <w:rPr>
                <w:color w:val="232323"/>
                <w:sz w:val="24"/>
                <w:szCs w:val="24"/>
              </w:rPr>
            </w:pPr>
            <w:r w:rsidRPr="00D91B5F">
              <w:rPr>
                <w:color w:val="232323"/>
                <w:sz w:val="24"/>
                <w:szCs w:val="24"/>
              </w:rPr>
              <w:t>доведения до сведения работников Предприятия о выявленных фактах коррупции на Предприятии;</w:t>
            </w:r>
          </w:p>
          <w:p w:rsidR="00441CC8" w:rsidRPr="00D91B5F" w:rsidRDefault="00441CC8" w:rsidP="00D91B5F">
            <w:pPr>
              <w:ind w:firstLine="317"/>
              <w:jc w:val="both"/>
              <w:rPr>
                <w:color w:val="232323"/>
                <w:sz w:val="24"/>
                <w:szCs w:val="24"/>
              </w:rPr>
            </w:pPr>
            <w:r w:rsidRPr="00D91B5F">
              <w:rPr>
                <w:color w:val="232323"/>
                <w:sz w:val="24"/>
                <w:szCs w:val="24"/>
              </w:rPr>
              <w:t>проведения с работниками Предприятия разъяснительных бесед;</w:t>
            </w:r>
          </w:p>
          <w:p w:rsidR="00441CC8" w:rsidRPr="00D91B5F" w:rsidRDefault="00441CC8" w:rsidP="00D91B5F">
            <w:pPr>
              <w:pStyle w:val="af2"/>
              <w:numPr>
                <w:ilvl w:val="0"/>
                <w:numId w:val="11"/>
              </w:numPr>
              <w:ind w:left="33" w:firstLine="284"/>
              <w:jc w:val="both"/>
              <w:rPr>
                <w:color w:val="232323"/>
                <w:sz w:val="24"/>
                <w:szCs w:val="24"/>
                <w:lang w:val="kk-KZ"/>
              </w:rPr>
            </w:pPr>
            <w:r w:rsidRPr="00D91B5F">
              <w:rPr>
                <w:color w:val="232323"/>
                <w:sz w:val="24"/>
                <w:szCs w:val="24"/>
                <w:lang w:val="kk-KZ"/>
              </w:rPr>
              <w:t>предъявление квалификационных требований к должностным лицам и работникам Предприятия, в т.ч. к кандидатам на занятие вакантной должности;</w:t>
            </w:r>
          </w:p>
          <w:p w:rsidR="00441CC8" w:rsidRPr="00D91B5F" w:rsidRDefault="00441CC8" w:rsidP="00D91B5F">
            <w:pPr>
              <w:pStyle w:val="af2"/>
              <w:numPr>
                <w:ilvl w:val="0"/>
                <w:numId w:val="11"/>
              </w:numPr>
              <w:ind w:left="33" w:firstLine="284"/>
              <w:jc w:val="both"/>
              <w:rPr>
                <w:color w:val="232323"/>
                <w:sz w:val="24"/>
                <w:szCs w:val="24"/>
                <w:lang w:val="kk-KZ"/>
              </w:rPr>
            </w:pPr>
            <w:r w:rsidRPr="00D91B5F">
              <w:rPr>
                <w:color w:val="232323"/>
                <w:sz w:val="24"/>
                <w:szCs w:val="24"/>
                <w:lang w:val="kk-KZ"/>
              </w:rPr>
              <w:t>внедрение в практику кадровой работы правила, в соответствии с которым длительное, безупречное и эффективное исполнение должностным лицом своих служебных обязанностей должно в обязательном порядке учитываться при назначении его на вышестоящую должность или при его поощрении;</w:t>
            </w:r>
          </w:p>
          <w:p w:rsidR="00441CC8" w:rsidRPr="00055924" w:rsidRDefault="00441CC8" w:rsidP="00D91B5F">
            <w:pPr>
              <w:pStyle w:val="af2"/>
              <w:numPr>
                <w:ilvl w:val="0"/>
                <w:numId w:val="11"/>
              </w:numPr>
              <w:ind w:left="33" w:firstLine="284"/>
              <w:jc w:val="both"/>
              <w:rPr>
                <w:color w:val="232323"/>
                <w:sz w:val="24"/>
                <w:szCs w:val="24"/>
                <w:lang w:val="kk-KZ"/>
              </w:rPr>
            </w:pPr>
            <w:r w:rsidRPr="00D91B5F">
              <w:rPr>
                <w:color w:val="232323"/>
                <w:sz w:val="24"/>
                <w:szCs w:val="24"/>
                <w:lang w:val="kk-KZ"/>
              </w:rPr>
              <w:t>обеспечение</w:t>
            </w:r>
            <w:r w:rsidRPr="00D91B5F">
              <w:rPr>
                <w:color w:val="232323"/>
                <w:sz w:val="24"/>
                <w:szCs w:val="24"/>
              </w:rPr>
              <w:t xml:space="preserve"> работникам Предприятия, а также третьим лицам права сообщать об известных фактах или подозрениях относительно совершения мошенничества, злоупотреблений и других противозаконных действий, любыми не противоречащие законодательству Республики Казахстан методами.</w:t>
            </w:r>
          </w:p>
          <w:p w:rsidR="00441CC8" w:rsidRPr="00D91B5F" w:rsidRDefault="00441CC8" w:rsidP="00055924">
            <w:pPr>
              <w:pStyle w:val="af2"/>
              <w:ind w:left="317"/>
              <w:jc w:val="both"/>
              <w:rPr>
                <w:color w:val="232323"/>
                <w:sz w:val="24"/>
                <w:szCs w:val="24"/>
                <w:lang w:val="kk-KZ"/>
              </w:rPr>
            </w:pPr>
          </w:p>
          <w:p w:rsidR="00441CC8" w:rsidRPr="00D91B5F" w:rsidRDefault="00441CC8" w:rsidP="00D91B5F">
            <w:pPr>
              <w:pStyle w:val="af2"/>
              <w:numPr>
                <w:ilvl w:val="0"/>
                <w:numId w:val="6"/>
              </w:numPr>
              <w:tabs>
                <w:tab w:val="left" w:pos="317"/>
              </w:tabs>
              <w:ind w:left="0" w:firstLine="0"/>
              <w:jc w:val="center"/>
              <w:rPr>
                <w:b/>
                <w:bCs/>
                <w:color w:val="232323"/>
                <w:sz w:val="24"/>
                <w:szCs w:val="24"/>
              </w:rPr>
            </w:pPr>
            <w:r w:rsidRPr="00D91B5F">
              <w:rPr>
                <w:b/>
                <w:bCs/>
                <w:color w:val="232323"/>
                <w:sz w:val="24"/>
                <w:szCs w:val="24"/>
              </w:rPr>
              <w:lastRenderedPageBreak/>
              <w:t>Основные направления противодействия коррупции</w:t>
            </w:r>
          </w:p>
          <w:p w:rsidR="00441CC8" w:rsidRPr="00D91B5F" w:rsidRDefault="00441CC8" w:rsidP="00D91B5F">
            <w:pPr>
              <w:pStyle w:val="af2"/>
              <w:rPr>
                <w:color w:val="232323"/>
                <w:sz w:val="24"/>
                <w:szCs w:val="24"/>
              </w:rPr>
            </w:pPr>
          </w:p>
          <w:p w:rsidR="00441CC8" w:rsidRPr="00D91B5F" w:rsidRDefault="00441CC8" w:rsidP="00D91B5F">
            <w:pPr>
              <w:pStyle w:val="af2"/>
              <w:numPr>
                <w:ilvl w:val="0"/>
                <w:numId w:val="4"/>
              </w:numPr>
              <w:ind w:left="33" w:firstLine="284"/>
              <w:jc w:val="both"/>
              <w:rPr>
                <w:color w:val="232323"/>
                <w:sz w:val="24"/>
                <w:szCs w:val="24"/>
              </w:rPr>
            </w:pPr>
            <w:r w:rsidRPr="00D91B5F">
              <w:rPr>
                <w:color w:val="232323"/>
                <w:sz w:val="24"/>
                <w:szCs w:val="24"/>
              </w:rPr>
              <w:t>Основными направлениями деятельности Предприятия по противодействию коррупции являются:</w:t>
            </w:r>
          </w:p>
          <w:p w:rsidR="00441CC8" w:rsidRPr="00D91B5F" w:rsidRDefault="00441CC8" w:rsidP="00D91B5F">
            <w:pPr>
              <w:pStyle w:val="af2"/>
              <w:numPr>
                <w:ilvl w:val="0"/>
                <w:numId w:val="12"/>
              </w:numPr>
              <w:ind w:left="33" w:firstLine="284"/>
              <w:jc w:val="both"/>
              <w:rPr>
                <w:color w:val="232323"/>
                <w:sz w:val="24"/>
                <w:szCs w:val="24"/>
              </w:rPr>
            </w:pPr>
            <w:r w:rsidRPr="00D91B5F">
              <w:rPr>
                <w:color w:val="232323"/>
                <w:sz w:val="24"/>
                <w:szCs w:val="24"/>
              </w:rPr>
              <w:t>проведение единой политики Предприятия в области противодействия коррупции;</w:t>
            </w:r>
          </w:p>
          <w:p w:rsidR="00441CC8" w:rsidRPr="00D91B5F" w:rsidRDefault="00441CC8" w:rsidP="00D91B5F">
            <w:pPr>
              <w:pStyle w:val="af2"/>
              <w:numPr>
                <w:ilvl w:val="0"/>
                <w:numId w:val="12"/>
              </w:numPr>
              <w:ind w:left="33" w:firstLine="284"/>
              <w:jc w:val="both"/>
              <w:rPr>
                <w:color w:val="232323"/>
                <w:sz w:val="24"/>
                <w:szCs w:val="24"/>
              </w:rPr>
            </w:pPr>
            <w:r w:rsidRPr="00D91B5F">
              <w:rPr>
                <w:color w:val="232323"/>
                <w:sz w:val="24"/>
                <w:szCs w:val="24"/>
              </w:rPr>
              <w:t>создание механизма взаимодействия Предприятия по вопросам противодействия коррупции с внешними организациями;</w:t>
            </w:r>
          </w:p>
          <w:p w:rsidR="00441CC8" w:rsidRPr="00D91B5F" w:rsidRDefault="00441CC8" w:rsidP="00D91B5F">
            <w:pPr>
              <w:pStyle w:val="af2"/>
              <w:numPr>
                <w:ilvl w:val="0"/>
                <w:numId w:val="12"/>
              </w:numPr>
              <w:ind w:left="33" w:firstLine="284"/>
              <w:jc w:val="both"/>
              <w:rPr>
                <w:color w:val="232323"/>
                <w:sz w:val="24"/>
                <w:szCs w:val="24"/>
              </w:rPr>
            </w:pPr>
            <w:r w:rsidRPr="00D91B5F">
              <w:rPr>
                <w:color w:val="232323"/>
                <w:sz w:val="24"/>
                <w:szCs w:val="24"/>
              </w:rPr>
              <w:t>принятие административных и иных мер, направленных на привлечение работников Предприятия к более активному участию в противодействии коррупции, на формирование в их сознании негативного отношения к коррупционному поведению;</w:t>
            </w:r>
          </w:p>
          <w:p w:rsidR="00441CC8" w:rsidRPr="00D91B5F" w:rsidRDefault="00441CC8" w:rsidP="00D91B5F">
            <w:pPr>
              <w:pStyle w:val="af2"/>
              <w:numPr>
                <w:ilvl w:val="0"/>
                <w:numId w:val="12"/>
              </w:numPr>
              <w:ind w:left="33" w:firstLine="284"/>
              <w:jc w:val="both"/>
              <w:rPr>
                <w:color w:val="232323"/>
                <w:sz w:val="24"/>
                <w:szCs w:val="24"/>
              </w:rPr>
            </w:pPr>
            <w:r w:rsidRPr="00D91B5F">
              <w:rPr>
                <w:color w:val="232323"/>
                <w:sz w:val="24"/>
                <w:szCs w:val="24"/>
              </w:rPr>
              <w:t>обеспечение добросовестности, открытости, добросовестной конкуренции и объективности при оказании услуг.</w:t>
            </w:r>
          </w:p>
          <w:p w:rsidR="00441CC8" w:rsidRPr="00D91B5F" w:rsidRDefault="00441CC8" w:rsidP="00D91B5F">
            <w:pPr>
              <w:pStyle w:val="af2"/>
              <w:numPr>
                <w:ilvl w:val="0"/>
                <w:numId w:val="4"/>
              </w:numPr>
              <w:ind w:left="33" w:firstLine="284"/>
              <w:jc w:val="both"/>
              <w:rPr>
                <w:color w:val="232323"/>
                <w:sz w:val="24"/>
                <w:szCs w:val="24"/>
              </w:rPr>
            </w:pPr>
            <w:r w:rsidRPr="00D91B5F">
              <w:rPr>
                <w:color w:val="232323"/>
                <w:sz w:val="24"/>
                <w:szCs w:val="24"/>
              </w:rPr>
              <w:t>Работники Предприятия в случае возникновения фактов склонения иным работником Предприятия, а также третьим лицом к совершению коррупционного правонарушения и/или обладающие информацией об известных фактах или подозрениях относительно склонения работника</w:t>
            </w:r>
            <w:r w:rsidRPr="00D91B5F">
              <w:rPr>
                <w:color w:val="232323"/>
                <w:sz w:val="24"/>
                <w:szCs w:val="24"/>
                <w:lang w:val="kk-KZ"/>
              </w:rPr>
              <w:t xml:space="preserve"> </w:t>
            </w:r>
            <w:r w:rsidRPr="00D91B5F">
              <w:rPr>
                <w:color w:val="232323"/>
                <w:sz w:val="24"/>
                <w:szCs w:val="24"/>
              </w:rPr>
              <w:t>Предприятия к совершению коррупционного правонарушения, обязаны немедленно уведомить руководство Предприятия.</w:t>
            </w:r>
          </w:p>
          <w:p w:rsidR="00441CC8" w:rsidRPr="00055924" w:rsidRDefault="00441CC8" w:rsidP="00D91B5F">
            <w:pPr>
              <w:pStyle w:val="af2"/>
              <w:numPr>
                <w:ilvl w:val="0"/>
                <w:numId w:val="4"/>
              </w:numPr>
              <w:ind w:left="33" w:firstLine="284"/>
              <w:jc w:val="both"/>
              <w:rPr>
                <w:color w:val="232323"/>
                <w:sz w:val="24"/>
                <w:szCs w:val="24"/>
                <w:lang w:val="kk-KZ"/>
              </w:rPr>
            </w:pPr>
            <w:r w:rsidRPr="00D91B5F">
              <w:rPr>
                <w:color w:val="232323"/>
                <w:sz w:val="24"/>
                <w:szCs w:val="24"/>
              </w:rPr>
              <w:t>Заявления о совершении таких действий будут расследованы и доведены до своего логического завершения, включая при необходимости, привлечения к ответственности и оповещения уполномоченных государственных органов.</w:t>
            </w:r>
          </w:p>
          <w:p w:rsidR="00441CC8" w:rsidRPr="00D91B5F" w:rsidRDefault="00441CC8" w:rsidP="00055924">
            <w:pPr>
              <w:pStyle w:val="af2"/>
              <w:ind w:left="317"/>
              <w:jc w:val="both"/>
              <w:rPr>
                <w:color w:val="232323"/>
                <w:sz w:val="24"/>
                <w:szCs w:val="24"/>
                <w:lang w:val="kk-KZ"/>
              </w:rPr>
            </w:pPr>
          </w:p>
          <w:p w:rsidR="00441CC8" w:rsidRPr="00D91B5F" w:rsidRDefault="00441CC8" w:rsidP="00D91B5F">
            <w:pPr>
              <w:pStyle w:val="af2"/>
              <w:numPr>
                <w:ilvl w:val="0"/>
                <w:numId w:val="6"/>
              </w:numPr>
              <w:tabs>
                <w:tab w:val="left" w:pos="317"/>
              </w:tabs>
              <w:ind w:left="0" w:firstLine="0"/>
              <w:jc w:val="center"/>
              <w:rPr>
                <w:color w:val="232323"/>
                <w:sz w:val="24"/>
                <w:szCs w:val="24"/>
              </w:rPr>
            </w:pPr>
            <w:r w:rsidRPr="00D91B5F">
              <w:rPr>
                <w:b/>
                <w:bCs/>
                <w:color w:val="232323"/>
                <w:sz w:val="24"/>
                <w:szCs w:val="24"/>
              </w:rPr>
              <w:t>Порядок предотвращения и урегулирование конфликта интересов</w:t>
            </w:r>
          </w:p>
          <w:p w:rsidR="00441CC8" w:rsidRPr="00D91B5F" w:rsidRDefault="00441CC8" w:rsidP="00D91B5F">
            <w:pPr>
              <w:jc w:val="both"/>
              <w:rPr>
                <w:color w:val="232323"/>
                <w:sz w:val="24"/>
                <w:szCs w:val="24"/>
              </w:rPr>
            </w:pPr>
          </w:p>
          <w:p w:rsidR="00441CC8" w:rsidRPr="00D91B5F" w:rsidRDefault="00441CC8" w:rsidP="00D91B5F">
            <w:pPr>
              <w:pStyle w:val="af2"/>
              <w:numPr>
                <w:ilvl w:val="0"/>
                <w:numId w:val="4"/>
              </w:numPr>
              <w:ind w:left="33" w:firstLine="284"/>
              <w:jc w:val="both"/>
              <w:rPr>
                <w:color w:val="232323"/>
                <w:sz w:val="24"/>
                <w:szCs w:val="24"/>
              </w:rPr>
            </w:pPr>
            <w:r w:rsidRPr="00D91B5F">
              <w:rPr>
                <w:color w:val="232323"/>
                <w:sz w:val="24"/>
                <w:szCs w:val="24"/>
              </w:rPr>
              <w:t>Работники Предприятия обязаны:</w:t>
            </w:r>
          </w:p>
          <w:p w:rsidR="00441CC8" w:rsidRPr="00D91B5F" w:rsidRDefault="00441CC8" w:rsidP="00D91B5F">
            <w:pPr>
              <w:pStyle w:val="af2"/>
              <w:numPr>
                <w:ilvl w:val="0"/>
                <w:numId w:val="15"/>
              </w:numPr>
              <w:ind w:left="33" w:firstLine="284"/>
              <w:jc w:val="both"/>
              <w:rPr>
                <w:color w:val="232323"/>
                <w:sz w:val="24"/>
                <w:szCs w:val="24"/>
              </w:rPr>
            </w:pPr>
            <w:r w:rsidRPr="00D91B5F">
              <w:rPr>
                <w:color w:val="232323"/>
                <w:sz w:val="24"/>
                <w:szCs w:val="24"/>
              </w:rPr>
              <w:t>принимать меры по недопущению любой возможности возникновения конфликта интересов;</w:t>
            </w:r>
          </w:p>
          <w:p w:rsidR="00441CC8" w:rsidRPr="00D91B5F" w:rsidRDefault="00441CC8" w:rsidP="00D91B5F">
            <w:pPr>
              <w:pStyle w:val="af2"/>
              <w:numPr>
                <w:ilvl w:val="0"/>
                <w:numId w:val="15"/>
              </w:numPr>
              <w:ind w:left="33" w:firstLine="284"/>
              <w:jc w:val="both"/>
              <w:rPr>
                <w:color w:val="232323"/>
                <w:sz w:val="24"/>
                <w:szCs w:val="24"/>
              </w:rPr>
            </w:pPr>
            <w:r w:rsidRPr="00D91B5F">
              <w:rPr>
                <w:color w:val="232323"/>
                <w:sz w:val="24"/>
                <w:szCs w:val="24"/>
              </w:rPr>
              <w:t xml:space="preserve">уведомить своего непосредственного руководителя о возникшем конфликте интересов </w:t>
            </w:r>
            <w:r w:rsidRPr="00D91B5F">
              <w:rPr>
                <w:color w:val="232323"/>
                <w:sz w:val="24"/>
                <w:szCs w:val="24"/>
              </w:rPr>
              <w:lastRenderedPageBreak/>
              <w:t>или о возможности его возникновения, как только ему станет об этом известно;</w:t>
            </w:r>
          </w:p>
          <w:p w:rsidR="00441CC8" w:rsidRPr="00D91B5F" w:rsidRDefault="00441CC8" w:rsidP="00D91B5F">
            <w:pPr>
              <w:pStyle w:val="af2"/>
              <w:numPr>
                <w:ilvl w:val="0"/>
                <w:numId w:val="15"/>
              </w:numPr>
              <w:ind w:left="33" w:firstLine="284"/>
              <w:jc w:val="both"/>
              <w:rPr>
                <w:color w:val="232323"/>
                <w:sz w:val="24"/>
                <w:szCs w:val="24"/>
              </w:rPr>
            </w:pPr>
            <w:r w:rsidRPr="00D91B5F">
              <w:rPr>
                <w:color w:val="232323"/>
                <w:sz w:val="24"/>
                <w:szCs w:val="24"/>
              </w:rPr>
              <w:t>принять иные меры по предотвращению и урегулированию конфликта интересов.</w:t>
            </w:r>
          </w:p>
          <w:p w:rsidR="00441CC8" w:rsidRDefault="00441CC8" w:rsidP="00D91B5F">
            <w:pPr>
              <w:pStyle w:val="af2"/>
              <w:numPr>
                <w:ilvl w:val="0"/>
                <w:numId w:val="4"/>
              </w:numPr>
              <w:ind w:left="33" w:firstLine="284"/>
              <w:jc w:val="both"/>
              <w:rPr>
                <w:color w:val="232323"/>
                <w:sz w:val="24"/>
                <w:szCs w:val="24"/>
              </w:rPr>
            </w:pPr>
            <w:r w:rsidRPr="00D91B5F">
              <w:rPr>
                <w:color w:val="232323"/>
                <w:sz w:val="24"/>
                <w:szCs w:val="24"/>
              </w:rPr>
              <w:t>Предотвращение или урегулирование конфликта интересов может состоять в изменении должностного или служебного положения работника Предприятия, являющегося стороной конфликта интересов, вплоть до его отстранения от исполнения служебных обязанностей в установленном порядке.</w:t>
            </w:r>
          </w:p>
          <w:p w:rsidR="00C92007" w:rsidRPr="00D91B5F" w:rsidRDefault="00C92007" w:rsidP="00C92007">
            <w:pPr>
              <w:pStyle w:val="af2"/>
              <w:ind w:left="317"/>
              <w:jc w:val="both"/>
              <w:rPr>
                <w:color w:val="232323"/>
                <w:sz w:val="24"/>
                <w:szCs w:val="24"/>
              </w:rPr>
            </w:pPr>
          </w:p>
          <w:p w:rsidR="00441CC8" w:rsidRPr="00D91B5F" w:rsidRDefault="00441CC8" w:rsidP="00D91B5F">
            <w:pPr>
              <w:pStyle w:val="af2"/>
              <w:numPr>
                <w:ilvl w:val="0"/>
                <w:numId w:val="6"/>
              </w:numPr>
              <w:tabs>
                <w:tab w:val="left" w:pos="317"/>
              </w:tabs>
              <w:ind w:left="0" w:firstLine="0"/>
              <w:jc w:val="center"/>
              <w:rPr>
                <w:b/>
                <w:bCs/>
                <w:color w:val="232323"/>
                <w:sz w:val="24"/>
                <w:szCs w:val="24"/>
              </w:rPr>
            </w:pPr>
            <w:r w:rsidRPr="00D91B5F">
              <w:rPr>
                <w:b/>
                <w:bCs/>
                <w:color w:val="232323"/>
                <w:sz w:val="24"/>
                <w:szCs w:val="24"/>
              </w:rPr>
              <w:t>Ответственность за коррупционные правонарушения</w:t>
            </w:r>
          </w:p>
          <w:p w:rsidR="00441CC8" w:rsidRPr="00D91B5F" w:rsidRDefault="00441CC8" w:rsidP="00D91B5F">
            <w:pPr>
              <w:pStyle w:val="af2"/>
              <w:rPr>
                <w:color w:val="232323"/>
                <w:sz w:val="24"/>
                <w:szCs w:val="24"/>
              </w:rPr>
            </w:pPr>
          </w:p>
          <w:p w:rsidR="00441CC8" w:rsidRPr="00D91B5F" w:rsidRDefault="00441CC8" w:rsidP="00D91B5F">
            <w:pPr>
              <w:pStyle w:val="af2"/>
              <w:numPr>
                <w:ilvl w:val="0"/>
                <w:numId w:val="4"/>
              </w:numPr>
              <w:ind w:left="33" w:firstLine="284"/>
              <w:jc w:val="both"/>
              <w:rPr>
                <w:color w:val="232323"/>
                <w:sz w:val="24"/>
                <w:szCs w:val="24"/>
              </w:rPr>
            </w:pPr>
            <w:r w:rsidRPr="00D91B5F">
              <w:rPr>
                <w:color w:val="232323"/>
                <w:sz w:val="24"/>
                <w:szCs w:val="24"/>
              </w:rPr>
              <w:t>Работники Предприятия за совершение коррупционных правонарушений несут уголовную, административную и дисциплинарную ответственность в соответствии с законодательством Республики Казахстан.</w:t>
            </w:r>
          </w:p>
        </w:tc>
      </w:tr>
    </w:tbl>
    <w:p w:rsidR="00BF0BCC" w:rsidRPr="00BA2621" w:rsidRDefault="00BF0BCC" w:rsidP="00D91B5F">
      <w:pPr>
        <w:pStyle w:val="af2"/>
        <w:widowControl/>
        <w:tabs>
          <w:tab w:val="left" w:pos="318"/>
        </w:tabs>
        <w:ind w:left="0"/>
        <w:rPr>
          <w:rFonts w:ascii="Times New Roman" w:hAnsi="Times New Roman" w:cs="Times New Roman"/>
          <w:b/>
          <w:color w:val="auto"/>
          <w:lang w:val="kk-KZ"/>
        </w:rPr>
      </w:pPr>
      <w:bookmarkStart w:id="4" w:name="SUB27"/>
      <w:bookmarkEnd w:id="1"/>
      <w:bookmarkEnd w:id="2"/>
      <w:bookmarkEnd w:id="3"/>
      <w:bookmarkEnd w:id="4"/>
    </w:p>
    <w:p w:rsidR="00BF0BCC" w:rsidRPr="00BA2621" w:rsidRDefault="00BF0BCC" w:rsidP="00D91B5F">
      <w:pPr>
        <w:rPr>
          <w:rFonts w:ascii="Times New Roman" w:hAnsi="Times New Roman" w:cs="Times New Roman"/>
          <w:b/>
          <w:color w:val="auto"/>
          <w:lang w:val="kk-KZ"/>
        </w:rPr>
      </w:pPr>
      <w:r w:rsidRPr="00BA2621">
        <w:rPr>
          <w:rFonts w:ascii="Times New Roman" w:hAnsi="Times New Roman" w:cs="Times New Roman"/>
          <w:b/>
          <w:color w:val="auto"/>
          <w:lang w:val="kk-KZ"/>
        </w:rPr>
        <w:br w:type="page"/>
      </w:r>
    </w:p>
    <w:p w:rsidR="002B5C6E" w:rsidRPr="00B45DC5" w:rsidRDefault="00C84F33" w:rsidP="00D91B5F">
      <w:pPr>
        <w:pStyle w:val="af2"/>
        <w:widowControl/>
        <w:numPr>
          <w:ilvl w:val="0"/>
          <w:numId w:val="6"/>
        </w:numPr>
        <w:tabs>
          <w:tab w:val="left" w:pos="318"/>
        </w:tabs>
        <w:ind w:left="0" w:firstLine="0"/>
        <w:jc w:val="center"/>
        <w:rPr>
          <w:rFonts w:ascii="Times New Roman" w:hAnsi="Times New Roman" w:cs="Times New Roman"/>
          <w:b/>
          <w:color w:val="auto"/>
        </w:rPr>
      </w:pPr>
      <w:r w:rsidRPr="00D91B5F">
        <w:rPr>
          <w:rFonts w:ascii="Times New Roman" w:eastAsia="Times New Roman" w:hAnsi="Times New Roman" w:cs="Times New Roman"/>
          <w:b/>
          <w:bCs/>
          <w:color w:val="232323"/>
          <w:lang w:bidi="ar-SA"/>
        </w:rPr>
        <w:lastRenderedPageBreak/>
        <w:t>Келісу</w:t>
      </w:r>
      <w:r w:rsidRPr="00D91B5F">
        <w:rPr>
          <w:rFonts w:ascii="Times New Roman" w:hAnsi="Times New Roman" w:cs="Times New Roman"/>
          <w:b/>
          <w:color w:val="auto"/>
        </w:rPr>
        <w:t xml:space="preserve"> парағы</w:t>
      </w:r>
    </w:p>
    <w:tbl>
      <w:tblPr>
        <w:tblpPr w:leftFromText="180" w:rightFromText="180"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3793"/>
        <w:gridCol w:w="1813"/>
        <w:gridCol w:w="1825"/>
      </w:tblGrid>
      <w:tr w:rsidR="005651A3"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0B7390" w:rsidRPr="00D91B5F" w:rsidRDefault="00C84F33" w:rsidP="00D91B5F">
            <w:pPr>
              <w:tabs>
                <w:tab w:val="left" w:pos="-720"/>
              </w:tabs>
              <w:suppressAutoHyphens/>
              <w:jc w:val="center"/>
              <w:rPr>
                <w:rFonts w:ascii="Times New Roman" w:hAnsi="Times New Roman" w:cs="Times New Roman"/>
                <w:b/>
                <w:bCs/>
                <w:spacing w:val="-3"/>
              </w:rPr>
            </w:pPr>
            <w:bookmarkStart w:id="5" w:name="_Toc307829947"/>
            <w:bookmarkStart w:id="6" w:name="_Toc307845617"/>
            <w:bookmarkStart w:id="7" w:name="_Toc308444619"/>
            <w:bookmarkStart w:id="8" w:name="_Toc309462928"/>
            <w:bookmarkStart w:id="9" w:name="_Toc303177008"/>
            <w:r w:rsidRPr="00D91B5F">
              <w:rPr>
                <w:rFonts w:ascii="Times New Roman" w:hAnsi="Times New Roman" w:cs="Times New Roman"/>
                <w:b/>
                <w:bCs/>
                <w:spacing w:val="-3"/>
              </w:rPr>
              <w:t>Т.А.Ә.</w:t>
            </w:r>
          </w:p>
        </w:tc>
        <w:tc>
          <w:tcPr>
            <w:tcW w:w="1860" w:type="pct"/>
            <w:tcBorders>
              <w:top w:val="single" w:sz="4" w:space="0" w:color="auto"/>
              <w:left w:val="single" w:sz="4" w:space="0" w:color="auto"/>
              <w:bottom w:val="single" w:sz="4" w:space="0" w:color="auto"/>
              <w:right w:val="single" w:sz="4" w:space="0" w:color="auto"/>
            </w:tcBorders>
            <w:vAlign w:val="center"/>
          </w:tcPr>
          <w:p w:rsidR="000B7390" w:rsidRPr="00D91B5F" w:rsidRDefault="00C84F33" w:rsidP="00D91B5F">
            <w:pPr>
              <w:tabs>
                <w:tab w:val="left" w:pos="-720"/>
              </w:tabs>
              <w:suppressAutoHyphens/>
              <w:jc w:val="center"/>
              <w:rPr>
                <w:rFonts w:ascii="Times New Roman" w:hAnsi="Times New Roman" w:cs="Times New Roman"/>
                <w:b/>
                <w:bCs/>
                <w:spacing w:val="-3"/>
              </w:rPr>
            </w:pPr>
            <w:r w:rsidRPr="00D91B5F">
              <w:rPr>
                <w:rFonts w:ascii="Times New Roman" w:hAnsi="Times New Roman" w:cs="Times New Roman"/>
                <w:b/>
                <w:bCs/>
                <w:spacing w:val="-3"/>
              </w:rPr>
              <w:t>Лауазымы</w:t>
            </w:r>
          </w:p>
        </w:tc>
        <w:tc>
          <w:tcPr>
            <w:tcW w:w="889" w:type="pct"/>
            <w:tcBorders>
              <w:top w:val="single" w:sz="4" w:space="0" w:color="auto"/>
              <w:left w:val="single" w:sz="4" w:space="0" w:color="auto"/>
              <w:bottom w:val="single" w:sz="4" w:space="0" w:color="auto"/>
              <w:right w:val="single" w:sz="4" w:space="0" w:color="auto"/>
            </w:tcBorders>
            <w:vAlign w:val="center"/>
          </w:tcPr>
          <w:p w:rsidR="000B7390" w:rsidRPr="00D91B5F" w:rsidRDefault="00C84F33" w:rsidP="00D91B5F">
            <w:pPr>
              <w:tabs>
                <w:tab w:val="left" w:pos="-720"/>
              </w:tabs>
              <w:suppressAutoHyphens/>
              <w:jc w:val="center"/>
              <w:rPr>
                <w:rFonts w:ascii="Times New Roman" w:hAnsi="Times New Roman" w:cs="Times New Roman"/>
                <w:b/>
                <w:bCs/>
                <w:spacing w:val="-3"/>
              </w:rPr>
            </w:pPr>
            <w:bookmarkStart w:id="10" w:name="_Toc303176981"/>
            <w:r w:rsidRPr="00D91B5F">
              <w:rPr>
                <w:rFonts w:ascii="Times New Roman" w:hAnsi="Times New Roman" w:cs="Times New Roman"/>
                <w:b/>
                <w:bCs/>
                <w:spacing w:val="-3"/>
              </w:rPr>
              <w:t>Қолы</w:t>
            </w:r>
          </w:p>
        </w:tc>
        <w:bookmarkEnd w:id="10"/>
        <w:tc>
          <w:tcPr>
            <w:tcW w:w="895" w:type="pct"/>
            <w:tcBorders>
              <w:top w:val="single" w:sz="4" w:space="0" w:color="auto"/>
              <w:left w:val="single" w:sz="4" w:space="0" w:color="auto"/>
              <w:bottom w:val="single" w:sz="4" w:space="0" w:color="auto"/>
              <w:right w:val="single" w:sz="4" w:space="0" w:color="auto"/>
            </w:tcBorders>
            <w:vAlign w:val="center"/>
          </w:tcPr>
          <w:p w:rsidR="000B7390" w:rsidRPr="00D91B5F" w:rsidRDefault="00C84F33" w:rsidP="00D91B5F">
            <w:pPr>
              <w:tabs>
                <w:tab w:val="left" w:pos="-720"/>
              </w:tabs>
              <w:suppressAutoHyphens/>
              <w:jc w:val="center"/>
              <w:rPr>
                <w:rFonts w:ascii="Times New Roman" w:hAnsi="Times New Roman" w:cs="Times New Roman"/>
                <w:b/>
                <w:bCs/>
                <w:spacing w:val="-3"/>
              </w:rPr>
            </w:pPr>
            <w:r w:rsidRPr="00D91B5F">
              <w:rPr>
                <w:rFonts w:ascii="Times New Roman" w:hAnsi="Times New Roman" w:cs="Times New Roman"/>
                <w:b/>
                <w:bCs/>
                <w:spacing w:val="-3"/>
              </w:rPr>
              <w:t>Күні</w:t>
            </w:r>
          </w:p>
        </w:tc>
      </w:tr>
      <w:tr w:rsidR="005651A3"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B83D45" w:rsidRPr="00D91B5F" w:rsidRDefault="00865721" w:rsidP="00D91B5F">
            <w:pPr>
              <w:rPr>
                <w:rFonts w:ascii="Times New Roman" w:hAnsi="Times New Roman" w:cs="Times New Roman"/>
              </w:rPr>
            </w:pPr>
            <w:r w:rsidRPr="00D91B5F">
              <w:rPr>
                <w:rFonts w:ascii="Times New Roman" w:hAnsi="Times New Roman" w:cs="Times New Roman"/>
              </w:rPr>
              <w:t>Ж.С.</w:t>
            </w:r>
            <w:r w:rsidRPr="00D91B5F">
              <w:rPr>
                <w:rFonts w:ascii="Times New Roman" w:hAnsi="Times New Roman" w:cs="Times New Roman"/>
                <w:lang w:val="kk-KZ"/>
              </w:rPr>
              <w:t xml:space="preserve"> </w:t>
            </w:r>
            <w:r w:rsidR="00B83D45" w:rsidRPr="00D91B5F">
              <w:rPr>
                <w:rFonts w:ascii="Times New Roman" w:hAnsi="Times New Roman" w:cs="Times New Roman"/>
              </w:rPr>
              <w:t xml:space="preserve">Мырзаханов </w:t>
            </w:r>
          </w:p>
        </w:tc>
        <w:tc>
          <w:tcPr>
            <w:tcW w:w="1860" w:type="pct"/>
            <w:tcBorders>
              <w:top w:val="single" w:sz="4" w:space="0" w:color="auto"/>
              <w:left w:val="single" w:sz="4" w:space="0" w:color="auto"/>
              <w:bottom w:val="single" w:sz="4" w:space="0" w:color="auto"/>
              <w:right w:val="single" w:sz="4" w:space="0" w:color="auto"/>
            </w:tcBorders>
            <w:vAlign w:val="center"/>
          </w:tcPr>
          <w:p w:rsidR="00B83D45" w:rsidRPr="00D91B5F" w:rsidRDefault="00022BC5" w:rsidP="00D91B5F">
            <w:pPr>
              <w:jc w:val="center"/>
              <w:rPr>
                <w:rFonts w:ascii="Times New Roman" w:hAnsi="Times New Roman" w:cs="Times New Roman"/>
              </w:rPr>
            </w:pPr>
            <w:r w:rsidRPr="00D91B5F">
              <w:rPr>
                <w:rFonts w:ascii="Times New Roman" w:hAnsi="Times New Roman" w:cs="Times New Roman"/>
              </w:rPr>
              <w:t>Директордың орынбасары</w:t>
            </w:r>
          </w:p>
        </w:tc>
        <w:tc>
          <w:tcPr>
            <w:tcW w:w="889" w:type="pct"/>
            <w:tcBorders>
              <w:top w:val="single" w:sz="4" w:space="0" w:color="auto"/>
              <w:left w:val="single" w:sz="4" w:space="0" w:color="auto"/>
              <w:bottom w:val="single" w:sz="4" w:space="0" w:color="auto"/>
              <w:right w:val="single" w:sz="4" w:space="0" w:color="auto"/>
            </w:tcBorders>
            <w:vAlign w:val="center"/>
          </w:tcPr>
          <w:p w:rsidR="00B83D45" w:rsidRPr="00D91B5F" w:rsidRDefault="00B83D45" w:rsidP="00D91B5F">
            <w:pP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vAlign w:val="center"/>
          </w:tcPr>
          <w:p w:rsidR="00B83D45" w:rsidRPr="00D91B5F" w:rsidRDefault="00B83D45" w:rsidP="00D91B5F">
            <w:pPr>
              <w:rPr>
                <w:rFonts w:ascii="Times New Roman" w:hAnsi="Times New Roman" w:cs="Times New Roman"/>
              </w:rPr>
            </w:pPr>
          </w:p>
        </w:tc>
      </w:tr>
      <w:tr w:rsidR="005651A3"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B83D45" w:rsidRPr="00D91B5F" w:rsidRDefault="00865721" w:rsidP="00D91B5F">
            <w:pPr>
              <w:rPr>
                <w:rFonts w:ascii="Times New Roman" w:hAnsi="Times New Roman" w:cs="Times New Roman"/>
              </w:rPr>
            </w:pPr>
            <w:r w:rsidRPr="00D91B5F">
              <w:rPr>
                <w:rFonts w:ascii="Times New Roman" w:hAnsi="Times New Roman" w:cs="Times New Roman"/>
              </w:rPr>
              <w:t>Н.А.</w:t>
            </w:r>
            <w:r w:rsidRPr="00D91B5F">
              <w:rPr>
                <w:rFonts w:ascii="Times New Roman" w:hAnsi="Times New Roman" w:cs="Times New Roman"/>
                <w:lang w:val="kk-KZ"/>
              </w:rPr>
              <w:t xml:space="preserve"> </w:t>
            </w:r>
            <w:r w:rsidR="00B83D45" w:rsidRPr="00D91B5F">
              <w:rPr>
                <w:rFonts w:ascii="Times New Roman" w:hAnsi="Times New Roman" w:cs="Times New Roman"/>
              </w:rPr>
              <w:t xml:space="preserve">Уразбаев </w:t>
            </w:r>
          </w:p>
        </w:tc>
        <w:tc>
          <w:tcPr>
            <w:tcW w:w="1860" w:type="pct"/>
            <w:tcBorders>
              <w:top w:val="single" w:sz="4" w:space="0" w:color="auto"/>
              <w:left w:val="single" w:sz="4" w:space="0" w:color="auto"/>
              <w:bottom w:val="single" w:sz="4" w:space="0" w:color="auto"/>
              <w:right w:val="single" w:sz="4" w:space="0" w:color="auto"/>
            </w:tcBorders>
            <w:vAlign w:val="center"/>
          </w:tcPr>
          <w:p w:rsidR="00B83D45" w:rsidRPr="00D91B5F" w:rsidRDefault="00022BC5" w:rsidP="00D91B5F">
            <w:pPr>
              <w:jc w:val="center"/>
              <w:rPr>
                <w:rFonts w:ascii="Times New Roman" w:hAnsi="Times New Roman" w:cs="Times New Roman"/>
              </w:rPr>
            </w:pPr>
            <w:r w:rsidRPr="00D91B5F">
              <w:rPr>
                <w:rFonts w:ascii="Times New Roman" w:hAnsi="Times New Roman" w:cs="Times New Roman"/>
              </w:rPr>
              <w:t>Директордың орынбасары</w:t>
            </w:r>
          </w:p>
        </w:tc>
        <w:tc>
          <w:tcPr>
            <w:tcW w:w="889" w:type="pct"/>
            <w:tcBorders>
              <w:top w:val="single" w:sz="4" w:space="0" w:color="auto"/>
              <w:left w:val="single" w:sz="4" w:space="0" w:color="auto"/>
              <w:bottom w:val="single" w:sz="4" w:space="0" w:color="auto"/>
              <w:right w:val="single" w:sz="4" w:space="0" w:color="auto"/>
            </w:tcBorders>
            <w:vAlign w:val="center"/>
          </w:tcPr>
          <w:p w:rsidR="00B83D45" w:rsidRPr="00D91B5F" w:rsidRDefault="00B83D45" w:rsidP="00D91B5F">
            <w:pP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vAlign w:val="center"/>
          </w:tcPr>
          <w:p w:rsidR="00B83D45" w:rsidRPr="00D91B5F" w:rsidRDefault="00B83D45"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rPr>
              <w:t>Л.М.</w:t>
            </w:r>
            <w:r w:rsidRPr="00D91B5F">
              <w:rPr>
                <w:rFonts w:ascii="Times New Roman" w:hAnsi="Times New Roman" w:cs="Times New Roman"/>
                <w:lang w:val="kk-KZ"/>
              </w:rPr>
              <w:t xml:space="preserve"> </w:t>
            </w:r>
            <w:r w:rsidRPr="00D91B5F">
              <w:rPr>
                <w:rFonts w:ascii="Times New Roman" w:hAnsi="Times New Roman" w:cs="Times New Roman"/>
              </w:rPr>
              <w:t xml:space="preserve">Клебанович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rPr>
            </w:pPr>
            <w:r w:rsidRPr="00D91B5F">
              <w:rPr>
                <w:rFonts w:ascii="Times New Roman" w:hAnsi="Times New Roman" w:cs="Times New Roman"/>
                <w:lang w:val="kk-KZ"/>
              </w:rPr>
              <w:t>Бас</w:t>
            </w:r>
            <w:r w:rsidRPr="00D91B5F">
              <w:rPr>
                <w:rFonts w:ascii="Times New Roman" w:hAnsi="Times New Roman" w:cs="Times New Roman"/>
              </w:rPr>
              <w:t xml:space="preserve"> бухгалтер</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rPr>
              <w:t>М.У.</w:t>
            </w:r>
            <w:r w:rsidRPr="00D91B5F">
              <w:rPr>
                <w:rFonts w:ascii="Times New Roman" w:hAnsi="Times New Roman" w:cs="Times New Roman"/>
                <w:lang w:val="kk-KZ"/>
              </w:rPr>
              <w:t xml:space="preserve"> </w:t>
            </w:r>
            <w:r w:rsidRPr="00D91B5F">
              <w:rPr>
                <w:rFonts w:ascii="Times New Roman" w:hAnsi="Times New Roman" w:cs="Times New Roman"/>
              </w:rPr>
              <w:t xml:space="preserve">Бейсенов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rPr>
            </w:pPr>
            <w:r w:rsidRPr="00D91B5F">
              <w:rPr>
                <w:rFonts w:ascii="Times New Roman" w:hAnsi="Times New Roman" w:cs="Times New Roman"/>
                <w:lang w:val="kk-KZ"/>
              </w:rPr>
              <w:t>Бас</w:t>
            </w:r>
            <w:r w:rsidRPr="00D91B5F">
              <w:rPr>
                <w:rFonts w:ascii="Times New Roman" w:hAnsi="Times New Roman" w:cs="Times New Roman"/>
              </w:rPr>
              <w:t xml:space="preserve"> инженер</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rPr>
              <w:t>Н.А.</w:t>
            </w:r>
            <w:r w:rsidRPr="00D91B5F">
              <w:rPr>
                <w:rFonts w:ascii="Times New Roman" w:hAnsi="Times New Roman" w:cs="Times New Roman"/>
                <w:lang w:val="kk-KZ"/>
              </w:rPr>
              <w:t xml:space="preserve"> </w:t>
            </w:r>
            <w:r w:rsidRPr="00D91B5F">
              <w:rPr>
                <w:rFonts w:ascii="Times New Roman" w:hAnsi="Times New Roman" w:cs="Times New Roman"/>
              </w:rPr>
              <w:t xml:space="preserve">Аманжолов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rPr>
            </w:pPr>
            <w:r w:rsidRPr="00D91B5F">
              <w:rPr>
                <w:rFonts w:ascii="Times New Roman" w:hAnsi="Times New Roman" w:cs="Times New Roman"/>
                <w:lang w:val="kk-KZ"/>
              </w:rPr>
              <w:t>Бас</w:t>
            </w:r>
            <w:r w:rsidRPr="00D91B5F">
              <w:rPr>
                <w:rFonts w:ascii="Times New Roman" w:hAnsi="Times New Roman" w:cs="Times New Roman"/>
              </w:rPr>
              <w:t xml:space="preserve"> IT-архитектор</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rPr>
              <w:t>Г.А.</w:t>
            </w:r>
            <w:r w:rsidRPr="00D91B5F">
              <w:rPr>
                <w:rFonts w:ascii="Times New Roman" w:hAnsi="Times New Roman" w:cs="Times New Roman"/>
                <w:lang w:val="kk-KZ"/>
              </w:rPr>
              <w:t xml:space="preserve"> </w:t>
            </w:r>
            <w:r w:rsidRPr="00D91B5F">
              <w:rPr>
                <w:rFonts w:ascii="Times New Roman" w:hAnsi="Times New Roman" w:cs="Times New Roman"/>
              </w:rPr>
              <w:t xml:space="preserve">Елемесова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rPr>
            </w:pPr>
            <w:r w:rsidRPr="00D91B5F">
              <w:rPr>
                <w:rFonts w:ascii="Times New Roman" w:hAnsi="Times New Roman" w:cs="Times New Roman"/>
              </w:rPr>
              <w:t>ЖЭБ жетекшісі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lang w:val="kk-KZ"/>
              </w:rPr>
              <w:t>Л.Б</w:t>
            </w:r>
            <w:r w:rsidRPr="00D91B5F">
              <w:rPr>
                <w:rFonts w:ascii="Times New Roman" w:hAnsi="Times New Roman" w:cs="Times New Roman"/>
              </w:rPr>
              <w:t>.</w:t>
            </w:r>
            <w:r w:rsidRPr="00D91B5F">
              <w:rPr>
                <w:rFonts w:ascii="Times New Roman" w:hAnsi="Times New Roman" w:cs="Times New Roman"/>
                <w:lang w:val="kk-KZ"/>
              </w:rPr>
              <w:t xml:space="preserve"> Хусаинова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rPr>
            </w:pPr>
            <w:r w:rsidRPr="00D91B5F">
              <w:rPr>
                <w:rFonts w:ascii="Times New Roman" w:hAnsi="Times New Roman" w:cs="Times New Roman"/>
              </w:rPr>
              <w:t>ПББ жетекшсі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lang w:val="kk-KZ"/>
              </w:rPr>
              <w:t xml:space="preserve">Б.З. Утеев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rPr>
            </w:pPr>
            <w:r w:rsidRPr="00D91B5F">
              <w:rPr>
                <w:rFonts w:ascii="Times New Roman" w:hAnsi="Times New Roman" w:cs="Times New Roman"/>
                <w:lang w:val="kk-KZ"/>
              </w:rPr>
              <w:t>ЗБ жетекшісі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rPr>
              <w:t>Р.Н.</w:t>
            </w:r>
            <w:r w:rsidRPr="00D91B5F">
              <w:rPr>
                <w:rFonts w:ascii="Times New Roman" w:hAnsi="Times New Roman" w:cs="Times New Roman"/>
                <w:lang w:val="kk-KZ"/>
              </w:rPr>
              <w:t xml:space="preserve"> </w:t>
            </w:r>
            <w:r w:rsidRPr="00D91B5F">
              <w:rPr>
                <w:rFonts w:ascii="Times New Roman" w:hAnsi="Times New Roman" w:cs="Times New Roman"/>
              </w:rPr>
              <w:t xml:space="preserve">Газизов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lang w:val="kk-KZ"/>
              </w:rPr>
            </w:pPr>
            <w:r w:rsidRPr="00D91B5F">
              <w:rPr>
                <w:rFonts w:ascii="Times New Roman" w:hAnsi="Times New Roman" w:cs="Times New Roman"/>
                <w:lang w:val="kk-KZ"/>
              </w:rPr>
              <w:t>АЖӘжСҚ жетекшісі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rPr>
              <w:t>С.С.</w:t>
            </w:r>
            <w:r w:rsidRPr="00D91B5F">
              <w:rPr>
                <w:rFonts w:ascii="Times New Roman" w:hAnsi="Times New Roman" w:cs="Times New Roman"/>
                <w:lang w:val="kk-KZ"/>
              </w:rPr>
              <w:t xml:space="preserve"> </w:t>
            </w:r>
            <w:r w:rsidRPr="00D91B5F">
              <w:rPr>
                <w:rFonts w:ascii="Times New Roman" w:hAnsi="Times New Roman" w:cs="Times New Roman"/>
              </w:rPr>
              <w:t xml:space="preserve">Битиманова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lang w:val="kk-KZ"/>
              </w:rPr>
            </w:pPr>
            <w:r w:rsidRPr="00D91B5F">
              <w:rPr>
                <w:rFonts w:ascii="Times New Roman" w:hAnsi="Times New Roman" w:cs="Times New Roman"/>
                <w:lang w:val="kk-KZ"/>
              </w:rPr>
              <w:t>ЖДжБҚ жетекшісі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rPr>
              <w:t>А.А.</w:t>
            </w:r>
            <w:r w:rsidRPr="00D91B5F">
              <w:rPr>
                <w:rFonts w:ascii="Times New Roman" w:hAnsi="Times New Roman" w:cs="Times New Roman"/>
                <w:lang w:val="kk-KZ"/>
              </w:rPr>
              <w:t xml:space="preserve"> </w:t>
            </w:r>
            <w:r w:rsidRPr="00D91B5F">
              <w:rPr>
                <w:rFonts w:ascii="Times New Roman" w:hAnsi="Times New Roman" w:cs="Times New Roman"/>
              </w:rPr>
              <w:t xml:space="preserve">Аубакиров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rPr>
            </w:pPr>
            <w:r w:rsidRPr="00D91B5F">
              <w:rPr>
                <w:rFonts w:ascii="Times New Roman" w:hAnsi="Times New Roman" w:cs="Times New Roman"/>
              </w:rPr>
              <w:t>АҚҚ жетекшісі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rPr>
              <w:t>А.А.</w:t>
            </w:r>
            <w:r w:rsidRPr="00D91B5F">
              <w:rPr>
                <w:rFonts w:ascii="Times New Roman" w:hAnsi="Times New Roman" w:cs="Times New Roman"/>
                <w:lang w:val="kk-KZ"/>
              </w:rPr>
              <w:t xml:space="preserve"> </w:t>
            </w:r>
            <w:r w:rsidRPr="00D91B5F">
              <w:rPr>
                <w:rFonts w:ascii="Times New Roman" w:hAnsi="Times New Roman" w:cs="Times New Roman"/>
              </w:rPr>
              <w:t xml:space="preserve">Кабанбаев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lang w:val="kk-KZ"/>
              </w:rPr>
            </w:pPr>
            <w:r w:rsidRPr="00D91B5F">
              <w:rPr>
                <w:rFonts w:ascii="Times New Roman" w:hAnsi="Times New Roman" w:cs="Times New Roman"/>
                <w:lang w:val="kk-KZ"/>
              </w:rPr>
              <w:t>ӘжЖҚКҚ жетекшісі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rPr>
              <w:t>Н.В.</w:t>
            </w:r>
            <w:r w:rsidRPr="00D91B5F">
              <w:rPr>
                <w:rFonts w:ascii="Times New Roman" w:hAnsi="Times New Roman" w:cs="Times New Roman"/>
                <w:lang w:val="kk-KZ"/>
              </w:rPr>
              <w:t xml:space="preserve"> </w:t>
            </w:r>
            <w:r w:rsidRPr="00D91B5F">
              <w:rPr>
                <w:rFonts w:ascii="Times New Roman" w:hAnsi="Times New Roman" w:cs="Times New Roman"/>
              </w:rPr>
              <w:t xml:space="preserve">Базаров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rPr>
            </w:pPr>
            <w:r w:rsidRPr="00D91B5F">
              <w:rPr>
                <w:rFonts w:ascii="Times New Roman" w:hAnsi="Times New Roman" w:cs="Times New Roman"/>
              </w:rPr>
              <w:t>ТҚ жетекшісі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664E53">
        <w:trPr>
          <w:trHeight w:val="340"/>
        </w:trPr>
        <w:tc>
          <w:tcPr>
            <w:tcW w:w="1356" w:type="pct"/>
            <w:tcBorders>
              <w:top w:val="single" w:sz="4" w:space="0" w:color="auto"/>
              <w:left w:val="single" w:sz="4" w:space="0" w:color="auto"/>
              <w:bottom w:val="single" w:sz="4" w:space="0" w:color="auto"/>
              <w:right w:val="single" w:sz="4" w:space="0" w:color="auto"/>
            </w:tcBorders>
          </w:tcPr>
          <w:p w:rsidR="008E1346" w:rsidRPr="00D91B5F" w:rsidRDefault="008E1346" w:rsidP="00D91B5F">
            <w:pPr>
              <w:snapToGrid w:val="0"/>
              <w:rPr>
                <w:rFonts w:ascii="Times New Roman" w:hAnsi="Times New Roman" w:cs="Times New Roman"/>
              </w:rPr>
            </w:pPr>
            <w:r w:rsidRPr="00D91B5F">
              <w:rPr>
                <w:rFonts w:ascii="Times New Roman" w:hAnsi="Times New Roman" w:cs="Times New Roman"/>
              </w:rPr>
              <w:t>Д.П.</w:t>
            </w:r>
            <w:r w:rsidRPr="00D91B5F">
              <w:rPr>
                <w:rFonts w:ascii="Times New Roman" w:hAnsi="Times New Roman" w:cs="Times New Roman"/>
                <w:lang w:val="kk-KZ"/>
              </w:rPr>
              <w:t xml:space="preserve"> </w:t>
            </w:r>
            <w:r w:rsidRPr="00D91B5F">
              <w:rPr>
                <w:rFonts w:ascii="Times New Roman" w:hAnsi="Times New Roman" w:cs="Times New Roman"/>
              </w:rPr>
              <w:t xml:space="preserve">Жамалбеков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lang w:val="kk-KZ"/>
              </w:rPr>
            </w:pPr>
            <w:r w:rsidRPr="00D91B5F">
              <w:rPr>
                <w:rFonts w:ascii="Times New Roman" w:hAnsi="Times New Roman" w:cs="Times New Roman"/>
              </w:rPr>
              <w:t>КЖ</w:t>
            </w:r>
            <w:r w:rsidRPr="00D91B5F">
              <w:rPr>
                <w:rFonts w:ascii="Times New Roman" w:hAnsi="Times New Roman" w:cs="Times New Roman"/>
                <w:lang w:val="kk-KZ"/>
              </w:rPr>
              <w:t>Қ жетекшісі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rPr>
              <w:t>Г.Ч.</w:t>
            </w:r>
            <w:r w:rsidRPr="00D91B5F">
              <w:rPr>
                <w:rFonts w:ascii="Times New Roman" w:hAnsi="Times New Roman" w:cs="Times New Roman"/>
                <w:lang w:val="kk-KZ"/>
              </w:rPr>
              <w:t xml:space="preserve"> </w:t>
            </w:r>
            <w:r w:rsidRPr="00D91B5F">
              <w:rPr>
                <w:rFonts w:ascii="Times New Roman" w:hAnsi="Times New Roman" w:cs="Times New Roman"/>
              </w:rPr>
              <w:t xml:space="preserve">Молдашева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lang w:val="kk-KZ"/>
              </w:rPr>
            </w:pPr>
            <w:r w:rsidRPr="00D91B5F">
              <w:rPr>
                <w:rFonts w:ascii="Times New Roman" w:hAnsi="Times New Roman" w:cs="Times New Roman"/>
                <w:lang w:val="kk-KZ"/>
              </w:rPr>
              <w:t>СҚ жетекшісі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BD3B4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rPr>
              <w:t>Г.А.</w:t>
            </w:r>
            <w:r w:rsidRPr="00D91B5F">
              <w:rPr>
                <w:rFonts w:ascii="Times New Roman" w:hAnsi="Times New Roman" w:cs="Times New Roman"/>
                <w:lang w:val="kk-KZ"/>
              </w:rPr>
              <w:t xml:space="preserve"> </w:t>
            </w:r>
            <w:r w:rsidRPr="00D91B5F">
              <w:rPr>
                <w:rFonts w:ascii="Times New Roman" w:hAnsi="Times New Roman" w:cs="Times New Roman"/>
              </w:rPr>
              <w:t xml:space="preserve">Айтжанова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highlight w:val="yellow"/>
              </w:rPr>
            </w:pPr>
            <w:r w:rsidRPr="00D91B5F">
              <w:rPr>
                <w:rFonts w:ascii="Times New Roman" w:hAnsi="Times New Roman" w:cs="Times New Roman"/>
              </w:rPr>
              <w:t>МКҚ жетекшісі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865721">
        <w:trPr>
          <w:trHeight w:val="419"/>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r w:rsidRPr="00D91B5F">
              <w:rPr>
                <w:rFonts w:ascii="Times New Roman" w:hAnsi="Times New Roman" w:cs="Times New Roman"/>
              </w:rPr>
              <w:t>М.А.</w:t>
            </w:r>
            <w:r w:rsidRPr="00D91B5F">
              <w:rPr>
                <w:rFonts w:ascii="Times New Roman" w:hAnsi="Times New Roman" w:cs="Times New Roman"/>
                <w:lang w:val="kk-KZ"/>
              </w:rPr>
              <w:t xml:space="preserve"> </w:t>
            </w:r>
            <w:r w:rsidRPr="00D91B5F">
              <w:rPr>
                <w:rFonts w:ascii="Times New Roman" w:hAnsi="Times New Roman" w:cs="Times New Roman"/>
              </w:rPr>
              <w:t xml:space="preserve">Рахматуллаев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highlight w:val="yellow"/>
                <w:lang w:val="kk-KZ"/>
              </w:rPr>
            </w:pPr>
            <w:r w:rsidRPr="00D91B5F">
              <w:rPr>
                <w:rFonts w:ascii="Times New Roman" w:hAnsi="Times New Roman" w:cs="Times New Roman"/>
                <w:lang w:val="kk-KZ"/>
              </w:rPr>
              <w:t>МКҚ жетекшісі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lang w:val="kk-KZ"/>
              </w:rPr>
              <w:t xml:space="preserve">Д.Ж. Жетіру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rPr>
            </w:pPr>
            <w:r w:rsidRPr="00D91B5F">
              <w:rPr>
                <w:rFonts w:ascii="Times New Roman" w:hAnsi="Times New Roman" w:cs="Times New Roman"/>
                <w:lang w:val="kk-KZ"/>
              </w:rPr>
              <w:t>СДҚ жетекшісі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r w:rsidRPr="00D91B5F">
              <w:rPr>
                <w:rFonts w:ascii="Times New Roman" w:hAnsi="Times New Roman" w:cs="Times New Roman"/>
              </w:rPr>
              <w:t>М.Ж.</w:t>
            </w:r>
            <w:r w:rsidRPr="00D91B5F">
              <w:rPr>
                <w:rFonts w:ascii="Times New Roman" w:hAnsi="Times New Roman" w:cs="Times New Roman"/>
                <w:lang w:val="kk-KZ"/>
              </w:rPr>
              <w:t xml:space="preserve"> </w:t>
            </w:r>
            <w:r w:rsidRPr="00D91B5F">
              <w:rPr>
                <w:rFonts w:ascii="Times New Roman" w:hAnsi="Times New Roman" w:cs="Times New Roman"/>
              </w:rPr>
              <w:t xml:space="preserve">Бейсембаев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lang w:val="kk-KZ"/>
              </w:rPr>
            </w:pPr>
            <w:r w:rsidRPr="00D91B5F">
              <w:rPr>
                <w:rFonts w:ascii="Times New Roman" w:hAnsi="Times New Roman" w:cs="Times New Roman"/>
                <w:lang w:val="kk-KZ"/>
              </w:rPr>
              <w:t>ЖДЖ бас маман</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r w:rsidRPr="00D91B5F">
              <w:rPr>
                <w:rFonts w:ascii="Times New Roman" w:hAnsi="Times New Roman" w:cs="Times New Roman"/>
              </w:rPr>
              <w:t>Е.С.</w:t>
            </w:r>
            <w:r w:rsidRPr="00D91B5F">
              <w:rPr>
                <w:rFonts w:ascii="Times New Roman" w:hAnsi="Times New Roman" w:cs="Times New Roman"/>
                <w:lang w:val="kk-KZ"/>
              </w:rPr>
              <w:t xml:space="preserve"> </w:t>
            </w:r>
            <w:r w:rsidRPr="00D91B5F">
              <w:rPr>
                <w:rFonts w:ascii="Times New Roman" w:hAnsi="Times New Roman" w:cs="Times New Roman"/>
              </w:rPr>
              <w:t xml:space="preserve">Тасыбаев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lang w:val="kk-KZ"/>
              </w:rPr>
            </w:pPr>
            <w:r w:rsidRPr="00D91B5F">
              <w:rPr>
                <w:rFonts w:ascii="Times New Roman" w:hAnsi="Times New Roman" w:cs="Times New Roman"/>
                <w:lang w:val="kk-KZ"/>
              </w:rPr>
              <w:t>МҚ жетекшісі</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rPr>
            </w:pP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D40E12">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lang w:val="kk-KZ"/>
              </w:rPr>
            </w:pP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b/>
              </w:rPr>
            </w:pPr>
            <w:r w:rsidRPr="00D91B5F">
              <w:rPr>
                <w:rFonts w:ascii="Times New Roman" w:hAnsi="Times New Roman" w:cs="Times New Roman"/>
                <w:b/>
                <w:lang w:val="kk-KZ"/>
              </w:rPr>
              <w:t>Әзірлеген</w:t>
            </w:r>
            <w:r w:rsidRPr="00D91B5F">
              <w:rPr>
                <w:rFonts w:ascii="Times New Roman" w:hAnsi="Times New Roman" w:cs="Times New Roman"/>
                <w:b/>
              </w:rPr>
              <w:t>:</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lang w:val="kk-KZ"/>
              </w:rPr>
            </w:pP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r w:rsidR="008E1346" w:rsidRPr="00D91B5F" w:rsidTr="005651A3">
        <w:trPr>
          <w:trHeight w:val="340"/>
        </w:trPr>
        <w:tc>
          <w:tcPr>
            <w:tcW w:w="1356"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color w:val="auto"/>
              </w:rPr>
            </w:pPr>
            <w:r w:rsidRPr="00D91B5F">
              <w:rPr>
                <w:rFonts w:ascii="Times New Roman" w:hAnsi="Times New Roman" w:cs="Times New Roman"/>
                <w:color w:val="auto"/>
                <w:lang w:val="kk-KZ"/>
              </w:rPr>
              <w:t>В.М. Мухамбетжанова</w:t>
            </w:r>
            <w:r w:rsidRPr="00D91B5F">
              <w:rPr>
                <w:rFonts w:ascii="Times New Roman" w:hAnsi="Times New Roman" w:cs="Times New Roman"/>
                <w:color w:val="auto"/>
              </w:rPr>
              <w:t xml:space="preserve"> </w:t>
            </w:r>
          </w:p>
        </w:tc>
        <w:tc>
          <w:tcPr>
            <w:tcW w:w="1860"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jc w:val="center"/>
              <w:rPr>
                <w:rFonts w:ascii="Times New Roman" w:hAnsi="Times New Roman" w:cs="Times New Roman"/>
                <w:color w:val="auto"/>
                <w:lang w:val="kk-KZ"/>
              </w:rPr>
            </w:pPr>
            <w:r w:rsidRPr="00D91B5F">
              <w:rPr>
                <w:rFonts w:ascii="Times New Roman" w:hAnsi="Times New Roman" w:cs="Times New Roman"/>
                <w:color w:val="auto"/>
                <w:lang w:val="kk-KZ"/>
              </w:rPr>
              <w:t>Комплаенс-офицер</w:t>
            </w:r>
          </w:p>
        </w:tc>
        <w:tc>
          <w:tcPr>
            <w:tcW w:w="889"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vAlign w:val="center"/>
          </w:tcPr>
          <w:p w:rsidR="008E1346" w:rsidRPr="00D91B5F" w:rsidRDefault="008E1346" w:rsidP="00D91B5F">
            <w:pPr>
              <w:rPr>
                <w:rFonts w:ascii="Times New Roman" w:hAnsi="Times New Roman" w:cs="Times New Roman"/>
              </w:rPr>
            </w:pPr>
          </w:p>
        </w:tc>
      </w:tr>
    </w:tbl>
    <w:p w:rsidR="000B7390" w:rsidRPr="00D91B5F" w:rsidRDefault="000B7390" w:rsidP="00D91B5F">
      <w:pPr>
        <w:pStyle w:val="af2"/>
        <w:widowControl/>
        <w:numPr>
          <w:ilvl w:val="0"/>
          <w:numId w:val="6"/>
        </w:numPr>
        <w:tabs>
          <w:tab w:val="left" w:pos="318"/>
        </w:tabs>
        <w:ind w:left="0" w:firstLine="0"/>
        <w:jc w:val="center"/>
        <w:rPr>
          <w:rFonts w:ascii="Times New Roman" w:hAnsi="Times New Roman" w:cs="Times New Roman"/>
          <w:b/>
          <w:color w:val="auto"/>
          <w:lang w:val="kk-KZ"/>
        </w:rPr>
      </w:pPr>
      <w:r w:rsidRPr="00D91B5F">
        <w:rPr>
          <w:rFonts w:ascii="Times New Roman" w:hAnsi="Times New Roman" w:cs="Times New Roman"/>
        </w:rPr>
        <w:br w:type="page"/>
      </w:r>
      <w:bookmarkEnd w:id="5"/>
      <w:bookmarkEnd w:id="6"/>
      <w:bookmarkEnd w:id="7"/>
      <w:bookmarkEnd w:id="8"/>
      <w:r w:rsidR="00C84F33" w:rsidRPr="00D91B5F">
        <w:rPr>
          <w:rFonts w:ascii="Times New Roman" w:eastAsia="Times New Roman" w:hAnsi="Times New Roman" w:cs="Times New Roman"/>
          <w:b/>
          <w:bCs/>
          <w:color w:val="232323"/>
          <w:lang w:bidi="ar-SA"/>
        </w:rPr>
        <w:lastRenderedPageBreak/>
        <w:t>Танысу</w:t>
      </w:r>
      <w:r w:rsidR="00C84F33" w:rsidRPr="00D91B5F">
        <w:rPr>
          <w:rFonts w:ascii="Times New Roman" w:hAnsi="Times New Roman" w:cs="Times New Roman"/>
          <w:b/>
          <w:color w:val="auto"/>
          <w:lang w:val="kk-KZ"/>
        </w:rPr>
        <w:t xml:space="preserve"> парағы</w:t>
      </w:r>
    </w:p>
    <w:p w:rsidR="006229F4" w:rsidRPr="00D91B5F" w:rsidRDefault="006229F4" w:rsidP="00D91B5F">
      <w:pPr>
        <w:rPr>
          <w:rFonts w:ascii="Times New Roman" w:hAnsi="Times New Roman" w:cs="Times New Roman"/>
          <w:lang w:val="kk-KZ"/>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7747"/>
        <w:gridCol w:w="1854"/>
      </w:tblGrid>
      <w:tr w:rsidR="000B7390"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vAlign w:val="center"/>
          </w:tcPr>
          <w:p w:rsidR="000B7390" w:rsidRPr="00D91B5F" w:rsidRDefault="000B7390" w:rsidP="00D91B5F">
            <w:pPr>
              <w:jc w:val="center"/>
              <w:rPr>
                <w:rFonts w:ascii="Times New Roman" w:hAnsi="Times New Roman" w:cs="Times New Roman"/>
                <w:b/>
              </w:rPr>
            </w:pPr>
            <w:bookmarkStart w:id="11" w:name="_Toc303177003"/>
            <w:r w:rsidRPr="00D91B5F">
              <w:rPr>
                <w:rFonts w:ascii="Times New Roman" w:hAnsi="Times New Roman" w:cs="Times New Roman"/>
                <w:b/>
              </w:rPr>
              <w:t>№</w:t>
            </w:r>
            <w:bookmarkEnd w:id="11"/>
          </w:p>
          <w:p w:rsidR="000B7390" w:rsidRPr="00D91B5F" w:rsidRDefault="000B7390" w:rsidP="00D91B5F">
            <w:pPr>
              <w:jc w:val="center"/>
              <w:rPr>
                <w:rFonts w:ascii="Times New Roman" w:hAnsi="Times New Roman" w:cs="Times New Roman"/>
                <w:b/>
              </w:rPr>
            </w:pPr>
            <w:bookmarkStart w:id="12" w:name="_Toc303177004"/>
            <w:r w:rsidRPr="00D91B5F">
              <w:rPr>
                <w:rFonts w:ascii="Times New Roman" w:hAnsi="Times New Roman" w:cs="Times New Roman"/>
                <w:b/>
              </w:rPr>
              <w:t>п/п</w:t>
            </w:r>
            <w:bookmarkEnd w:id="12"/>
          </w:p>
        </w:tc>
        <w:tc>
          <w:tcPr>
            <w:tcW w:w="3799" w:type="pct"/>
            <w:tcBorders>
              <w:top w:val="single" w:sz="4" w:space="0" w:color="auto"/>
              <w:left w:val="single" w:sz="4" w:space="0" w:color="auto"/>
              <w:bottom w:val="single" w:sz="4" w:space="0" w:color="auto"/>
              <w:right w:val="single" w:sz="4" w:space="0" w:color="auto"/>
            </w:tcBorders>
            <w:vAlign w:val="center"/>
          </w:tcPr>
          <w:p w:rsidR="000B7390" w:rsidRPr="00D91B5F" w:rsidRDefault="00C84F33" w:rsidP="00D91B5F">
            <w:pPr>
              <w:jc w:val="center"/>
              <w:rPr>
                <w:rFonts w:ascii="Times New Roman" w:hAnsi="Times New Roman" w:cs="Times New Roman"/>
                <w:b/>
              </w:rPr>
            </w:pPr>
            <w:r w:rsidRPr="00D91B5F">
              <w:rPr>
                <w:rFonts w:ascii="Times New Roman" w:hAnsi="Times New Roman" w:cs="Times New Roman"/>
                <w:b/>
              </w:rPr>
              <w:t>Т.А.Ә.</w:t>
            </w:r>
          </w:p>
          <w:p w:rsidR="000B7390" w:rsidRPr="00D91B5F" w:rsidRDefault="000B7390" w:rsidP="00D91B5F">
            <w:pPr>
              <w:jc w:val="center"/>
              <w:rPr>
                <w:rFonts w:ascii="Times New Roman" w:hAnsi="Times New Roman" w:cs="Times New Roman"/>
                <w:b/>
              </w:rPr>
            </w:pPr>
            <w:bookmarkStart w:id="13" w:name="_Toc303177006"/>
            <w:r w:rsidRPr="00D91B5F">
              <w:rPr>
                <w:rFonts w:ascii="Times New Roman" w:hAnsi="Times New Roman" w:cs="Times New Roman"/>
                <w:b/>
              </w:rPr>
              <w:t>(</w:t>
            </w:r>
            <w:r w:rsidR="00C84F33" w:rsidRPr="00D91B5F">
              <w:rPr>
                <w:rFonts w:ascii="Times New Roman" w:hAnsi="Times New Roman" w:cs="Times New Roman"/>
                <w:b/>
                <w:lang w:val="kk-KZ"/>
              </w:rPr>
              <w:t>лауазымы</w:t>
            </w:r>
            <w:r w:rsidRPr="00D91B5F">
              <w:rPr>
                <w:rFonts w:ascii="Times New Roman" w:hAnsi="Times New Roman" w:cs="Times New Roman"/>
                <w:b/>
              </w:rPr>
              <w:t>)</w:t>
            </w:r>
            <w:bookmarkEnd w:id="13"/>
          </w:p>
        </w:tc>
        <w:tc>
          <w:tcPr>
            <w:tcW w:w="909" w:type="pct"/>
            <w:tcBorders>
              <w:top w:val="single" w:sz="4" w:space="0" w:color="auto"/>
              <w:left w:val="single" w:sz="4" w:space="0" w:color="auto"/>
              <w:bottom w:val="single" w:sz="4" w:space="0" w:color="auto"/>
              <w:right w:val="single" w:sz="4" w:space="0" w:color="auto"/>
            </w:tcBorders>
            <w:vAlign w:val="center"/>
          </w:tcPr>
          <w:p w:rsidR="000B7390" w:rsidRPr="00D91B5F" w:rsidRDefault="00C84F33" w:rsidP="00D91B5F">
            <w:pPr>
              <w:jc w:val="center"/>
              <w:rPr>
                <w:rFonts w:ascii="Times New Roman" w:hAnsi="Times New Roman" w:cs="Times New Roman"/>
                <w:b/>
                <w:lang w:val="kk-KZ"/>
              </w:rPr>
            </w:pPr>
            <w:r w:rsidRPr="00D91B5F">
              <w:rPr>
                <w:rFonts w:ascii="Times New Roman" w:hAnsi="Times New Roman" w:cs="Times New Roman"/>
                <w:b/>
                <w:lang w:val="kk-KZ"/>
              </w:rPr>
              <w:t>Қолы</w:t>
            </w: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r>
      <w:tr w:rsidR="00EB2D45"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EB2D45" w:rsidRPr="00D91B5F" w:rsidRDefault="00EB2D45"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EB2D45" w:rsidRPr="00D91B5F" w:rsidRDefault="00EB2D45"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EB2D45" w:rsidRPr="00D91B5F" w:rsidRDefault="00EB2D45" w:rsidP="00D91B5F">
            <w:pPr>
              <w:rPr>
                <w:rFonts w:ascii="Times New Roman" w:hAnsi="Times New Roman" w:cs="Times New Roman"/>
              </w:rPr>
            </w:pPr>
          </w:p>
        </w:tc>
      </w:tr>
      <w:tr w:rsidR="00FC46C4"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FC46C4" w:rsidRPr="00D91B5F" w:rsidRDefault="00FC46C4"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FC46C4" w:rsidRPr="00D91B5F" w:rsidRDefault="00FC46C4"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FC46C4" w:rsidRPr="00D91B5F" w:rsidRDefault="00FC46C4"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rsidR="005D2643" w:rsidRPr="00D91B5F" w:rsidRDefault="005D2643" w:rsidP="00D91B5F">
            <w:pP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tr w:rsidR="005D2643" w:rsidRPr="00D91B5F" w:rsidTr="00735FAE">
        <w:trPr>
          <w:trHeight w:val="340"/>
        </w:trPr>
        <w:tc>
          <w:tcPr>
            <w:tcW w:w="292"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pStyle w:val="af2"/>
              <w:numPr>
                <w:ilvl w:val="0"/>
                <w:numId w:val="1"/>
              </w:numPr>
              <w:jc w:val="center"/>
              <w:rPr>
                <w:rFonts w:ascii="Times New Roman" w:hAnsi="Times New Roman" w:cs="Times New Roman"/>
              </w:rPr>
            </w:pPr>
          </w:p>
        </w:tc>
        <w:tc>
          <w:tcPr>
            <w:tcW w:w="379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tcPr>
          <w:p w:rsidR="005D2643" w:rsidRPr="00D91B5F" w:rsidRDefault="005D2643" w:rsidP="00D91B5F">
            <w:pPr>
              <w:jc w:val="center"/>
              <w:rPr>
                <w:rFonts w:ascii="Times New Roman" w:hAnsi="Times New Roman" w:cs="Times New Roman"/>
              </w:rPr>
            </w:pPr>
          </w:p>
        </w:tc>
      </w:tr>
      <w:bookmarkEnd w:id="9"/>
    </w:tbl>
    <w:p w:rsidR="00663891" w:rsidRPr="00D91B5F" w:rsidRDefault="00663891" w:rsidP="00055924">
      <w:pPr>
        <w:rPr>
          <w:rFonts w:ascii="Times New Roman" w:hAnsi="Times New Roman" w:cs="Times New Roman"/>
        </w:rPr>
      </w:pPr>
    </w:p>
    <w:sectPr w:rsidR="00663891" w:rsidRPr="00D91B5F" w:rsidSect="00C92007">
      <w:headerReference w:type="even" r:id="rId10"/>
      <w:headerReference w:type="default" r:id="rId11"/>
      <w:footerReference w:type="first" r:id="rId12"/>
      <w:pgSz w:w="11907" w:h="16840" w:code="9"/>
      <w:pgMar w:top="284" w:right="567" w:bottom="1985" w:left="1134" w:header="51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C7A" w:rsidRDefault="00C56C7A" w:rsidP="007E0CBB">
      <w:r>
        <w:separator/>
      </w:r>
    </w:p>
  </w:endnote>
  <w:endnote w:type="continuationSeparator" w:id="0">
    <w:p w:rsidR="00C56C7A" w:rsidRDefault="00C56C7A" w:rsidP="007E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542" w:rsidRPr="00175710" w:rsidRDefault="00065542" w:rsidP="00175710">
    <w:pPr>
      <w:pStyle w:val="ac"/>
      <w:jc w:val="center"/>
    </w:pPr>
    <w:r>
      <w:rPr>
        <w:rFonts w:ascii="Times New Roman" w:hAnsi="Times New Roman" w:cs="Times New Roman"/>
        <w:sz w:val="18"/>
        <w:szCs w:val="18"/>
      </w:rPr>
      <w:t xml:space="preserve">Бұл құжат </w:t>
    </w:r>
    <w:r w:rsidRPr="00175710">
      <w:rPr>
        <w:rFonts w:ascii="Times New Roman" w:hAnsi="Times New Roman" w:cs="Times New Roman"/>
        <w:sz w:val="18"/>
        <w:szCs w:val="18"/>
      </w:rPr>
      <w:t>ШЖҚ</w:t>
    </w:r>
    <w:r>
      <w:rPr>
        <w:rFonts w:ascii="Times New Roman" w:hAnsi="Times New Roman" w:cs="Times New Roman"/>
        <w:sz w:val="18"/>
        <w:szCs w:val="18"/>
        <w:lang w:val="kk-KZ"/>
      </w:rPr>
      <w:t>-дағы</w:t>
    </w:r>
    <w:r w:rsidRPr="00175710">
      <w:rPr>
        <w:rFonts w:ascii="Times New Roman" w:hAnsi="Times New Roman" w:cs="Times New Roman"/>
        <w:sz w:val="18"/>
        <w:szCs w:val="18"/>
      </w:rPr>
      <w:t xml:space="preserve"> </w:t>
    </w:r>
    <w:r>
      <w:rPr>
        <w:rFonts w:ascii="Times New Roman" w:hAnsi="Times New Roman" w:cs="Times New Roman"/>
        <w:sz w:val="18"/>
        <w:szCs w:val="18"/>
      </w:rPr>
      <w:t>«Ма</w:t>
    </w:r>
    <w:r w:rsidRPr="00175710">
      <w:rPr>
        <w:rFonts w:ascii="Times New Roman" w:hAnsi="Times New Roman" w:cs="Times New Roman"/>
        <w:sz w:val="18"/>
        <w:szCs w:val="18"/>
      </w:rPr>
      <w:t>териалдық-техникалық</w:t>
    </w:r>
    <w:r>
      <w:rPr>
        <w:rFonts w:ascii="Times New Roman" w:hAnsi="Times New Roman" w:cs="Times New Roman"/>
        <w:sz w:val="18"/>
        <w:szCs w:val="18"/>
      </w:rPr>
      <w:t xml:space="preserve"> қамтамасыз ету басқармасының и</w:t>
    </w:r>
    <w:r w:rsidRPr="00175710">
      <w:rPr>
        <w:rFonts w:ascii="Times New Roman" w:hAnsi="Times New Roman" w:cs="Times New Roman"/>
        <w:sz w:val="18"/>
        <w:szCs w:val="18"/>
      </w:rPr>
      <w:t>нженерлік ортал</w:t>
    </w:r>
    <w:r>
      <w:rPr>
        <w:rFonts w:ascii="Times New Roman" w:hAnsi="Times New Roman" w:cs="Times New Roman"/>
        <w:sz w:val="18"/>
        <w:szCs w:val="18"/>
      </w:rPr>
      <w:t>ығы»</w:t>
    </w:r>
    <w:r w:rsidRPr="00175710">
      <w:rPr>
        <w:rFonts w:ascii="Times New Roman" w:hAnsi="Times New Roman" w:cs="Times New Roman"/>
        <w:sz w:val="18"/>
        <w:szCs w:val="18"/>
      </w:rPr>
      <w:t xml:space="preserve"> РМК-ның меншігі болып табылады. Материалды коммерциялық мақсатта қайта басып шығаруға және пайдалануға тыйым салынады.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C7A" w:rsidRDefault="00C56C7A"/>
  </w:footnote>
  <w:footnote w:type="continuationSeparator" w:id="0">
    <w:p w:rsidR="00C56C7A" w:rsidRDefault="00C56C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542" w:rsidRDefault="00065542">
    <w:pPr>
      <w:rPr>
        <w:sz w:val="2"/>
        <w:szCs w:val="2"/>
      </w:rPr>
    </w:pPr>
    <w:r>
      <w:rPr>
        <w:noProof/>
        <w:lang w:bidi="ar-SA"/>
      </w:rPr>
      <mc:AlternateContent>
        <mc:Choice Requires="wps">
          <w:drawing>
            <wp:anchor distT="0" distB="0" distL="63500" distR="63500" simplePos="0" relativeHeight="251658240" behindDoc="1" locked="0" layoutInCell="1" allowOverlap="1">
              <wp:simplePos x="0" y="0"/>
              <wp:positionH relativeFrom="page">
                <wp:posOffset>2252980</wp:posOffset>
              </wp:positionH>
              <wp:positionV relativeFrom="page">
                <wp:posOffset>3023870</wp:posOffset>
              </wp:positionV>
              <wp:extent cx="3517900" cy="386080"/>
              <wp:effectExtent l="0" t="444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542" w:rsidRDefault="00065542">
                          <w:pPr>
                            <w:pStyle w:val="a6"/>
                            <w:shd w:val="clear" w:color="auto" w:fill="auto"/>
                            <w:spacing w:line="240" w:lineRule="auto"/>
                          </w:pPr>
                          <w:r>
                            <w:rPr>
                              <w:rStyle w:val="a7"/>
                              <w:b/>
                              <w:bCs/>
                            </w:rPr>
                            <w:t>ИСМ ПР 001 «Правила документирования и управления документацией</w:t>
                          </w:r>
                        </w:p>
                        <w:p w:rsidR="00065542" w:rsidRDefault="00065542">
                          <w:pPr>
                            <w:pStyle w:val="a6"/>
                            <w:shd w:val="clear" w:color="auto" w:fill="auto"/>
                            <w:spacing w:line="240" w:lineRule="auto"/>
                          </w:pPr>
                          <w:r>
                            <w:rPr>
                              <w:rStyle w:val="a7"/>
                              <w:b/>
                              <w:bCs/>
                            </w:rPr>
                            <w:t>в РГП на ПХВ «Инженерный центр Управления</w:t>
                          </w:r>
                        </w:p>
                        <w:p w:rsidR="00065542" w:rsidRDefault="00065542">
                          <w:pPr>
                            <w:pStyle w:val="a6"/>
                            <w:shd w:val="clear" w:color="auto" w:fill="auto"/>
                            <w:spacing w:line="240" w:lineRule="auto"/>
                          </w:pPr>
                          <w:r>
                            <w:rPr>
                              <w:rStyle w:val="a7"/>
                              <w:b/>
                              <w:bCs/>
                            </w:rPr>
                            <w:t>материально-технического обеспечения»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7.4pt;margin-top:238.1pt;width:277pt;height:3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" filled="f" stroked="f">
              <v:textbox style="mso-fit-shape-to-text:t" inset="0,0,0,0">
                <w:txbxContent>
                  <w:p w:rsidR="00065542" w:rsidRDefault="00065542">
                    <w:pPr>
                      <w:pStyle w:val="a6"/>
                      <w:shd w:val="clear" w:color="auto" w:fill="auto"/>
                      <w:spacing w:line="240" w:lineRule="auto"/>
                    </w:pPr>
                    <w:r>
                      <w:rPr>
                        <w:rStyle w:val="a7"/>
                        <w:b/>
                        <w:bCs/>
                      </w:rPr>
                      <w:t>ИСМ ПР 001 «Правила документирования и управления документацией</w:t>
                    </w:r>
                  </w:p>
                  <w:p w:rsidR="00065542" w:rsidRDefault="00065542">
                    <w:pPr>
                      <w:pStyle w:val="a6"/>
                      <w:shd w:val="clear" w:color="auto" w:fill="auto"/>
                      <w:spacing w:line="240" w:lineRule="auto"/>
                    </w:pPr>
                    <w:r>
                      <w:rPr>
                        <w:rStyle w:val="a7"/>
                        <w:b/>
                        <w:bCs/>
                      </w:rPr>
                      <w:t>в РГП на ПХВ «Инженерный центр Управления</w:t>
                    </w:r>
                  </w:p>
                  <w:p w:rsidR="00065542" w:rsidRDefault="00065542">
                    <w:pPr>
                      <w:pStyle w:val="a6"/>
                      <w:shd w:val="clear" w:color="auto" w:fill="auto"/>
                      <w:spacing w:line="240" w:lineRule="auto"/>
                    </w:pPr>
                    <w:r>
                      <w:rPr>
                        <w:rStyle w:val="a7"/>
                        <w:b/>
                        <w:bCs/>
                      </w:rPr>
                      <w:t>материально-технического обеспечения»</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542" w:rsidRPr="00517F21" w:rsidRDefault="00065542">
    <w:pPr>
      <w:pStyle w:val="aa"/>
      <w:rPr>
        <w:sz w:val="2"/>
        <w:szCs w:val="2"/>
      </w:rPr>
    </w:pPr>
    <w:r w:rsidRPr="00517F21">
      <w:rPr>
        <w:noProof/>
        <w:sz w:val="2"/>
        <w:szCs w:val="2"/>
        <w:lang w:bidi="ar-SA"/>
      </w:rPr>
      <w:drawing>
        <wp:anchor distT="0" distB="0" distL="114300" distR="114300" simplePos="0" relativeHeight="251660288" behindDoc="1" locked="0" layoutInCell="1" allowOverlap="1" wp14:anchorId="245370F3" wp14:editId="3020D745">
          <wp:simplePos x="0" y="0"/>
          <wp:positionH relativeFrom="page">
            <wp:align>right</wp:align>
          </wp:positionH>
          <wp:positionV relativeFrom="paragraph">
            <wp:posOffset>-181227</wp:posOffset>
          </wp:positionV>
          <wp:extent cx="7567200" cy="1026000"/>
          <wp:effectExtent l="0" t="0" r="0" b="3175"/>
          <wp:wrapNone/>
          <wp:docPr id="100" name="Рисунок 100" descr="колонтитул с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лонтитул с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1026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
      <w:tblOverlap w:val="never"/>
      <w:tblW w:w="5072" w:type="pct"/>
      <w:tblBorders>
        <w:insideV w:val="single" w:sz="4" w:space="0" w:color="auto"/>
      </w:tblBorders>
      <w:tblLayout w:type="fixed"/>
      <w:tblLook w:val="01E0" w:firstRow="1" w:lastRow="1" w:firstColumn="1" w:lastColumn="1" w:noHBand="0" w:noVBand="0"/>
    </w:tblPr>
    <w:tblGrid>
      <w:gridCol w:w="5245"/>
      <w:gridCol w:w="4116"/>
      <w:gridCol w:w="992"/>
    </w:tblGrid>
    <w:tr w:rsidR="00065542" w:rsidRPr="0007569D" w:rsidTr="0007569D">
      <w:tc>
        <w:tcPr>
          <w:tcW w:w="2533" w:type="pct"/>
          <w:shd w:val="clear" w:color="auto" w:fill="auto"/>
        </w:tcPr>
        <w:p w:rsidR="00FE1F74" w:rsidRPr="00FE1F74" w:rsidRDefault="003C5FC0" w:rsidP="003C5FC0">
          <w:pPr>
            <w:ind w:left="993" w:right="-108"/>
            <w:rPr>
              <w:rFonts w:ascii="Times New Roman" w:eastAsia="Times New Roman" w:hAnsi="Times New Roman" w:cs="Times New Roman"/>
              <w:b/>
              <w:bCs/>
              <w:color w:val="232323"/>
              <w:sz w:val="18"/>
              <w:szCs w:val="18"/>
              <w:lang w:val="kk-KZ"/>
            </w:rPr>
          </w:pPr>
          <w:r w:rsidRPr="00713E69">
            <w:rPr>
              <w:rFonts w:ascii="Times New Roman" w:eastAsia="Times New Roman" w:hAnsi="Times New Roman" w:cs="Times New Roman"/>
              <w:b/>
              <w:bCs/>
              <w:color w:val="232323"/>
              <w:sz w:val="18"/>
              <w:szCs w:val="18"/>
              <w:lang w:val="kk-KZ"/>
            </w:rPr>
            <w:t>ШЖҚ-дағы</w:t>
          </w:r>
          <w:r w:rsidRPr="00713E69">
            <w:rPr>
              <w:rFonts w:ascii="Times New Roman" w:eastAsia="Times New Roman" w:hAnsi="Times New Roman" w:cs="Times New Roman"/>
              <w:b/>
              <w:bCs/>
              <w:color w:val="232323"/>
              <w:sz w:val="20"/>
              <w:szCs w:val="20"/>
              <w:lang w:val="kk-KZ"/>
            </w:rPr>
            <w:t xml:space="preserve"> </w:t>
          </w:r>
          <w:r w:rsidR="00FE1F74" w:rsidRPr="00713E69">
            <w:rPr>
              <w:rFonts w:ascii="Times New Roman" w:eastAsia="Times New Roman" w:hAnsi="Times New Roman" w:cs="Times New Roman"/>
              <w:b/>
              <w:bCs/>
              <w:color w:val="232323"/>
              <w:sz w:val="20"/>
              <w:szCs w:val="20"/>
              <w:lang w:val="kk-KZ"/>
            </w:rPr>
            <w:t>«</w:t>
          </w:r>
          <w:r w:rsidR="00FE1F74" w:rsidRPr="00713E69">
            <w:rPr>
              <w:rFonts w:ascii="Times New Roman" w:eastAsia="Times New Roman" w:hAnsi="Times New Roman" w:cs="Times New Roman"/>
              <w:b/>
              <w:bCs/>
              <w:color w:val="232323"/>
              <w:sz w:val="18"/>
              <w:szCs w:val="18"/>
              <w:lang w:val="kk-KZ"/>
            </w:rPr>
            <w:t>Материалдық-техникалық қамтамасыз ету басқармасының инженерлік орталығы» РМК</w:t>
          </w:r>
          <w:r w:rsidRPr="00713E69">
            <w:rPr>
              <w:rFonts w:ascii="Times New Roman" w:eastAsia="Times New Roman" w:hAnsi="Times New Roman" w:cs="Times New Roman"/>
              <w:b/>
              <w:bCs/>
              <w:color w:val="232323"/>
              <w:sz w:val="18"/>
              <w:szCs w:val="18"/>
              <w:lang w:val="kk-KZ"/>
            </w:rPr>
            <w:t xml:space="preserve">-ның </w:t>
          </w:r>
          <w:r w:rsidR="00FE1F74" w:rsidRPr="00713E69">
            <w:rPr>
              <w:rFonts w:ascii="Times New Roman" w:eastAsia="Times New Roman" w:hAnsi="Times New Roman" w:cs="Times New Roman"/>
              <w:b/>
              <w:bCs/>
              <w:color w:val="232323"/>
              <w:sz w:val="18"/>
              <w:szCs w:val="18"/>
            </w:rPr>
            <w:t>Сыбайлас жемқорлыққа қарсы саясат</w:t>
          </w:r>
          <w:r w:rsidR="00FE1F74" w:rsidRPr="00713E69">
            <w:rPr>
              <w:rFonts w:ascii="Times New Roman" w:eastAsia="Times New Roman" w:hAnsi="Times New Roman" w:cs="Times New Roman"/>
              <w:b/>
              <w:bCs/>
              <w:color w:val="232323"/>
              <w:sz w:val="18"/>
              <w:szCs w:val="18"/>
              <w:lang w:val="kk-KZ"/>
            </w:rPr>
            <w:t>ы</w:t>
          </w:r>
        </w:p>
        <w:p w:rsidR="00FE1F74" w:rsidRPr="0007569D" w:rsidRDefault="00FE1F74" w:rsidP="00FE1F74">
          <w:pPr>
            <w:ind w:left="993" w:right="-108"/>
            <w:jc w:val="center"/>
            <w:rPr>
              <w:rFonts w:ascii="Times New Roman" w:hAnsi="Times New Roman" w:cs="Times New Roman"/>
              <w:b/>
              <w:color w:val="auto"/>
              <w:sz w:val="18"/>
              <w:szCs w:val="18"/>
              <w:lang w:val="kk-KZ"/>
            </w:rPr>
          </w:pPr>
        </w:p>
      </w:tc>
      <w:tc>
        <w:tcPr>
          <w:tcW w:w="1988" w:type="pct"/>
          <w:shd w:val="clear" w:color="auto" w:fill="auto"/>
        </w:tcPr>
        <w:p w:rsidR="00065542" w:rsidRPr="0007569D" w:rsidRDefault="00713E69" w:rsidP="00713E69">
          <w:pPr>
            <w:ind w:left="34" w:right="-108"/>
            <w:rPr>
              <w:rFonts w:ascii="Arial" w:hAnsi="Arial" w:cs="Arial"/>
              <w:color w:val="2E74B5"/>
              <w:sz w:val="18"/>
              <w:szCs w:val="18"/>
            </w:rPr>
          </w:pPr>
          <w:r>
            <w:rPr>
              <w:rFonts w:ascii="Times New Roman" w:eastAsia="Times New Roman" w:hAnsi="Times New Roman" w:cs="Times New Roman"/>
              <w:b/>
              <w:bCs/>
              <w:color w:val="232323"/>
              <w:sz w:val="18"/>
              <w:szCs w:val="18"/>
              <w:lang w:val="kk-KZ"/>
            </w:rPr>
            <w:t>Антикоррупционная п</w:t>
          </w:r>
          <w:r w:rsidR="000B7146" w:rsidRPr="000B7146">
            <w:rPr>
              <w:rFonts w:ascii="Times New Roman" w:eastAsia="Times New Roman" w:hAnsi="Times New Roman" w:cs="Times New Roman"/>
              <w:b/>
              <w:bCs/>
              <w:color w:val="232323"/>
              <w:sz w:val="18"/>
              <w:szCs w:val="18"/>
              <w:lang w:val="kk-KZ"/>
            </w:rPr>
            <w:t xml:space="preserve">олитика </w:t>
          </w:r>
          <w:r w:rsidR="00467B71">
            <w:rPr>
              <w:rFonts w:ascii="Times New Roman" w:eastAsia="Times New Roman" w:hAnsi="Times New Roman" w:cs="Times New Roman"/>
              <w:b/>
              <w:bCs/>
              <w:color w:val="232323"/>
              <w:sz w:val="18"/>
              <w:szCs w:val="18"/>
              <w:lang w:val="kk-KZ"/>
            </w:rPr>
            <w:t>по противодействию</w:t>
          </w:r>
          <w:r>
            <w:rPr>
              <w:rFonts w:ascii="Times New Roman" w:eastAsia="Times New Roman" w:hAnsi="Times New Roman" w:cs="Times New Roman"/>
              <w:b/>
              <w:bCs/>
              <w:color w:val="232323"/>
              <w:sz w:val="18"/>
              <w:szCs w:val="18"/>
              <w:lang w:val="kk-KZ"/>
            </w:rPr>
            <w:t xml:space="preserve"> коррупции </w:t>
          </w:r>
          <w:r w:rsidR="000B7146" w:rsidRPr="000B7146">
            <w:rPr>
              <w:rFonts w:ascii="Times New Roman" w:eastAsia="Times New Roman" w:hAnsi="Times New Roman" w:cs="Times New Roman"/>
              <w:b/>
              <w:bCs/>
              <w:color w:val="232323"/>
              <w:sz w:val="18"/>
              <w:szCs w:val="18"/>
              <w:lang w:val="kk-KZ"/>
            </w:rPr>
            <w:t xml:space="preserve">РГП на ПХВ «Инженерный центр Управления материально-технического обеспечения» </w:t>
          </w:r>
        </w:p>
      </w:tc>
      <w:tc>
        <w:tcPr>
          <w:tcW w:w="479" w:type="pct"/>
          <w:shd w:val="clear" w:color="auto" w:fill="auto"/>
          <w:vAlign w:val="center"/>
        </w:tcPr>
        <w:p w:rsidR="00065542" w:rsidRPr="0007569D" w:rsidRDefault="009D5CFD" w:rsidP="009D5CFD">
          <w:pPr>
            <w:spacing w:after="120"/>
            <w:ind w:left="-109"/>
            <w:jc w:val="center"/>
            <w:rPr>
              <w:rFonts w:ascii="Times New Roman" w:hAnsi="Times New Roman" w:cs="Times New Roman"/>
              <w:b/>
              <w:sz w:val="18"/>
              <w:szCs w:val="18"/>
              <w:lang w:val="kk-KZ"/>
            </w:rPr>
          </w:pPr>
          <w:r w:rsidRPr="0007569D">
            <w:rPr>
              <w:rFonts w:ascii="Times New Roman" w:hAnsi="Times New Roman" w:cs="Times New Roman"/>
              <w:b/>
              <w:sz w:val="18"/>
              <w:szCs w:val="18"/>
            </w:rPr>
            <w:t>Бет</w:t>
          </w:r>
          <w:r w:rsidR="003B3232">
            <w:rPr>
              <w:rFonts w:ascii="Times New Roman" w:hAnsi="Times New Roman" w:cs="Times New Roman"/>
              <w:b/>
              <w:sz w:val="18"/>
              <w:szCs w:val="18"/>
            </w:rPr>
            <w:t xml:space="preserve"> </w:t>
          </w:r>
          <w:r w:rsidRPr="009D5CFD">
            <w:rPr>
              <w:rStyle w:val="ae"/>
              <w:rFonts w:ascii="Times New Roman" w:hAnsi="Times New Roman"/>
              <w:b/>
              <w:bCs/>
              <w:sz w:val="18"/>
              <w:szCs w:val="18"/>
              <w:lang w:val="kk-KZ"/>
            </w:rPr>
            <w:fldChar w:fldCharType="begin"/>
          </w:r>
          <w:r w:rsidRPr="009D5CFD">
            <w:rPr>
              <w:rStyle w:val="ae"/>
              <w:rFonts w:ascii="Times New Roman" w:hAnsi="Times New Roman"/>
              <w:b/>
              <w:bCs/>
              <w:sz w:val="18"/>
              <w:szCs w:val="18"/>
              <w:lang w:val="kk-KZ"/>
            </w:rPr>
            <w:instrText>PAGE  \* Arabic  \* MERGEFORMAT</w:instrText>
          </w:r>
          <w:r w:rsidRPr="009D5CFD">
            <w:rPr>
              <w:rStyle w:val="ae"/>
              <w:rFonts w:ascii="Times New Roman" w:hAnsi="Times New Roman"/>
              <w:b/>
              <w:bCs/>
              <w:sz w:val="18"/>
              <w:szCs w:val="18"/>
              <w:lang w:val="kk-KZ"/>
            </w:rPr>
            <w:fldChar w:fldCharType="separate"/>
          </w:r>
          <w:r w:rsidR="00B1063D" w:rsidRPr="00B1063D">
            <w:rPr>
              <w:rStyle w:val="ae"/>
              <w:rFonts w:ascii="Times New Roman" w:hAnsi="Times New Roman"/>
              <w:b/>
              <w:bCs/>
              <w:noProof/>
              <w:sz w:val="18"/>
              <w:szCs w:val="18"/>
            </w:rPr>
            <w:t>8</w:t>
          </w:r>
          <w:r w:rsidRPr="009D5CFD">
            <w:rPr>
              <w:rStyle w:val="ae"/>
              <w:rFonts w:ascii="Times New Roman" w:hAnsi="Times New Roman"/>
              <w:b/>
              <w:bCs/>
              <w:sz w:val="18"/>
              <w:szCs w:val="18"/>
              <w:lang w:val="kk-KZ"/>
            </w:rPr>
            <w:fldChar w:fldCharType="end"/>
          </w:r>
          <w:r w:rsidRPr="0007569D">
            <w:rPr>
              <w:rFonts w:ascii="Times New Roman" w:hAnsi="Times New Roman" w:cs="Times New Roman"/>
              <w:b/>
              <w:sz w:val="18"/>
              <w:szCs w:val="18"/>
            </w:rPr>
            <w:t>|</w:t>
          </w:r>
          <w:r w:rsidRPr="009D5CFD">
            <w:rPr>
              <w:rStyle w:val="ae"/>
              <w:rFonts w:ascii="Times New Roman" w:hAnsi="Times New Roman"/>
              <w:b/>
              <w:bCs/>
              <w:sz w:val="18"/>
              <w:szCs w:val="18"/>
              <w:lang w:val="kk-KZ"/>
            </w:rPr>
            <w:fldChar w:fldCharType="begin"/>
          </w:r>
          <w:r w:rsidRPr="009D5CFD">
            <w:rPr>
              <w:rStyle w:val="ae"/>
              <w:rFonts w:ascii="Times New Roman" w:hAnsi="Times New Roman"/>
              <w:b/>
              <w:bCs/>
              <w:sz w:val="18"/>
              <w:szCs w:val="18"/>
              <w:lang w:val="kk-KZ"/>
            </w:rPr>
            <w:instrText>NUMPAGES  \* Arabic  \* MERGEFORMAT</w:instrText>
          </w:r>
          <w:r w:rsidRPr="009D5CFD">
            <w:rPr>
              <w:rStyle w:val="ae"/>
              <w:rFonts w:ascii="Times New Roman" w:hAnsi="Times New Roman"/>
              <w:b/>
              <w:bCs/>
              <w:sz w:val="18"/>
              <w:szCs w:val="18"/>
              <w:lang w:val="kk-KZ"/>
            </w:rPr>
            <w:fldChar w:fldCharType="separate"/>
          </w:r>
          <w:r w:rsidR="00B1063D" w:rsidRPr="00B1063D">
            <w:rPr>
              <w:rStyle w:val="ae"/>
              <w:rFonts w:ascii="Times New Roman" w:hAnsi="Times New Roman"/>
              <w:b/>
              <w:bCs/>
              <w:noProof/>
              <w:sz w:val="18"/>
              <w:szCs w:val="18"/>
            </w:rPr>
            <w:t>8</w:t>
          </w:r>
          <w:r w:rsidRPr="009D5CFD">
            <w:rPr>
              <w:rStyle w:val="ae"/>
              <w:rFonts w:ascii="Times New Roman" w:hAnsi="Times New Roman"/>
              <w:b/>
              <w:bCs/>
              <w:sz w:val="18"/>
              <w:szCs w:val="18"/>
              <w:lang w:val="kk-KZ"/>
            </w:rPr>
            <w:fldChar w:fldCharType="end"/>
          </w:r>
          <w:r>
            <w:rPr>
              <w:rStyle w:val="ae"/>
              <w:rFonts w:ascii="Times New Roman" w:hAnsi="Times New Roman"/>
              <w:b/>
              <w:bCs/>
              <w:sz w:val="18"/>
              <w:szCs w:val="18"/>
              <w:lang w:val="kk-KZ"/>
            </w:rPr>
            <w:t>-тен</w:t>
          </w:r>
        </w:p>
      </w:tc>
    </w:tr>
  </w:tbl>
  <w:p w:rsidR="00065542" w:rsidRDefault="00065542" w:rsidP="0007569D">
    <w:pPr>
      <w:tabs>
        <w:tab w:val="left" w:pos="2169"/>
      </w:tabs>
    </w:pPr>
  </w:p>
  <w:p w:rsidR="00065542" w:rsidRPr="00497FD7" w:rsidRDefault="00065542" w:rsidP="0007569D">
    <w:pPr>
      <w:tabs>
        <w:tab w:val="left" w:pos="216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643D5"/>
    <w:multiLevelType w:val="hybridMultilevel"/>
    <w:tmpl w:val="180CDA26"/>
    <w:lvl w:ilvl="0" w:tplc="A198F11A">
      <w:start w:val="1"/>
      <w:numFmt w:val="decimal"/>
      <w:lvlText w:val="%1)"/>
      <w:lvlJc w:val="left"/>
      <w:pPr>
        <w:ind w:left="786" w:hanging="360"/>
      </w:pPr>
      <w:rPr>
        <w:sz w:val="24"/>
        <w:szCs w:val="24"/>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 w15:restartNumberingAfterBreak="0">
    <w:nsid w:val="22AE167B"/>
    <w:multiLevelType w:val="hybridMultilevel"/>
    <w:tmpl w:val="656A077A"/>
    <w:lvl w:ilvl="0" w:tplc="20000011">
      <w:start w:val="1"/>
      <w:numFmt w:val="decimal"/>
      <w:lvlText w:val="%1)"/>
      <w:lvlJc w:val="left"/>
      <w:pPr>
        <w:ind w:left="786" w:hanging="360"/>
      </w:p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 w15:restartNumberingAfterBreak="0">
    <w:nsid w:val="2B3E147A"/>
    <w:multiLevelType w:val="hybridMultilevel"/>
    <w:tmpl w:val="FD682518"/>
    <w:lvl w:ilvl="0" w:tplc="84147E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083B78"/>
    <w:multiLevelType w:val="hybridMultilevel"/>
    <w:tmpl w:val="DE4A671C"/>
    <w:lvl w:ilvl="0" w:tplc="20000011">
      <w:start w:val="1"/>
      <w:numFmt w:val="decimal"/>
      <w:lvlText w:val="%1)"/>
      <w:lvlJc w:val="left"/>
      <w:pPr>
        <w:ind w:left="786" w:hanging="360"/>
      </w:p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4" w15:restartNumberingAfterBreak="0">
    <w:nsid w:val="381A0258"/>
    <w:multiLevelType w:val="hybridMultilevel"/>
    <w:tmpl w:val="9A1CB266"/>
    <w:lvl w:ilvl="0" w:tplc="9AA40528">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064BE4"/>
    <w:multiLevelType w:val="hybridMultilevel"/>
    <w:tmpl w:val="7110F690"/>
    <w:lvl w:ilvl="0" w:tplc="20000011">
      <w:start w:val="1"/>
      <w:numFmt w:val="decimal"/>
      <w:lvlText w:val="%1)"/>
      <w:lvlJc w:val="left"/>
      <w:pPr>
        <w:ind w:left="1429" w:hanging="360"/>
      </w:pPr>
    </w:lvl>
    <w:lvl w:ilvl="1" w:tplc="20000011">
      <w:start w:val="1"/>
      <w:numFmt w:val="decimal"/>
      <w:lvlText w:val="%2)"/>
      <w:lvlJc w:val="left"/>
      <w:pPr>
        <w:ind w:left="786"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6" w15:restartNumberingAfterBreak="0">
    <w:nsid w:val="3E8B1D74"/>
    <w:multiLevelType w:val="hybridMultilevel"/>
    <w:tmpl w:val="656A077A"/>
    <w:lvl w:ilvl="0" w:tplc="20000011">
      <w:start w:val="1"/>
      <w:numFmt w:val="decimal"/>
      <w:lvlText w:val="%1)"/>
      <w:lvlJc w:val="left"/>
      <w:pPr>
        <w:ind w:left="786" w:hanging="360"/>
      </w:p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7" w15:restartNumberingAfterBreak="0">
    <w:nsid w:val="4B49639A"/>
    <w:multiLevelType w:val="hybridMultilevel"/>
    <w:tmpl w:val="656A077A"/>
    <w:lvl w:ilvl="0" w:tplc="20000011">
      <w:start w:val="1"/>
      <w:numFmt w:val="decimal"/>
      <w:lvlText w:val="%1)"/>
      <w:lvlJc w:val="left"/>
      <w:pPr>
        <w:ind w:left="786" w:hanging="360"/>
      </w:p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8" w15:restartNumberingAfterBreak="0">
    <w:nsid w:val="506920FC"/>
    <w:multiLevelType w:val="hybridMultilevel"/>
    <w:tmpl w:val="ED2EB6FC"/>
    <w:lvl w:ilvl="0" w:tplc="9708B9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7F67C7"/>
    <w:multiLevelType w:val="hybridMultilevel"/>
    <w:tmpl w:val="800E0BD0"/>
    <w:lvl w:ilvl="0" w:tplc="9BB85622">
      <w:start w:val="1"/>
      <w:numFmt w:val="decimal"/>
      <w:lvlText w:val="%1."/>
      <w:lvlJc w:val="left"/>
      <w:pPr>
        <w:ind w:left="720" w:hanging="360"/>
      </w:pPr>
      <w:rPr>
        <w:rFonts w:ascii="Times New Roman" w:hAnsi="Times New Roman" w:cs="Times New Roman" w:hint="default"/>
        <w:b/>
        <w:color w:val="auto"/>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3F52F88"/>
    <w:multiLevelType w:val="hybridMultilevel"/>
    <w:tmpl w:val="672EBFD8"/>
    <w:lvl w:ilvl="0" w:tplc="2000000F">
      <w:start w:val="1"/>
      <w:numFmt w:val="decimal"/>
      <w:lvlText w:val="%1."/>
      <w:lvlJc w:val="left"/>
      <w:pPr>
        <w:ind w:left="360" w:hanging="360"/>
      </w:pPr>
    </w:lvl>
    <w:lvl w:ilvl="1" w:tplc="20000019" w:tentative="1">
      <w:start w:val="1"/>
      <w:numFmt w:val="lowerLetter"/>
      <w:lvlText w:val="%2."/>
      <w:lvlJc w:val="left"/>
      <w:pPr>
        <w:ind w:left="1122" w:hanging="360"/>
      </w:pPr>
    </w:lvl>
    <w:lvl w:ilvl="2" w:tplc="2000001B" w:tentative="1">
      <w:start w:val="1"/>
      <w:numFmt w:val="lowerRoman"/>
      <w:lvlText w:val="%3."/>
      <w:lvlJc w:val="right"/>
      <w:pPr>
        <w:ind w:left="1842" w:hanging="180"/>
      </w:pPr>
    </w:lvl>
    <w:lvl w:ilvl="3" w:tplc="2000000F" w:tentative="1">
      <w:start w:val="1"/>
      <w:numFmt w:val="decimal"/>
      <w:lvlText w:val="%4."/>
      <w:lvlJc w:val="left"/>
      <w:pPr>
        <w:ind w:left="2562" w:hanging="360"/>
      </w:pPr>
    </w:lvl>
    <w:lvl w:ilvl="4" w:tplc="20000019" w:tentative="1">
      <w:start w:val="1"/>
      <w:numFmt w:val="lowerLetter"/>
      <w:lvlText w:val="%5."/>
      <w:lvlJc w:val="left"/>
      <w:pPr>
        <w:ind w:left="3282" w:hanging="360"/>
      </w:pPr>
    </w:lvl>
    <w:lvl w:ilvl="5" w:tplc="2000001B" w:tentative="1">
      <w:start w:val="1"/>
      <w:numFmt w:val="lowerRoman"/>
      <w:lvlText w:val="%6."/>
      <w:lvlJc w:val="right"/>
      <w:pPr>
        <w:ind w:left="4002" w:hanging="180"/>
      </w:pPr>
    </w:lvl>
    <w:lvl w:ilvl="6" w:tplc="2000000F" w:tentative="1">
      <w:start w:val="1"/>
      <w:numFmt w:val="decimal"/>
      <w:lvlText w:val="%7."/>
      <w:lvlJc w:val="left"/>
      <w:pPr>
        <w:ind w:left="4722" w:hanging="360"/>
      </w:pPr>
    </w:lvl>
    <w:lvl w:ilvl="7" w:tplc="20000019" w:tentative="1">
      <w:start w:val="1"/>
      <w:numFmt w:val="lowerLetter"/>
      <w:lvlText w:val="%8."/>
      <w:lvlJc w:val="left"/>
      <w:pPr>
        <w:ind w:left="5442" w:hanging="360"/>
      </w:pPr>
    </w:lvl>
    <w:lvl w:ilvl="8" w:tplc="2000001B" w:tentative="1">
      <w:start w:val="1"/>
      <w:numFmt w:val="lowerRoman"/>
      <w:lvlText w:val="%9."/>
      <w:lvlJc w:val="right"/>
      <w:pPr>
        <w:ind w:left="6162" w:hanging="180"/>
      </w:pPr>
    </w:lvl>
  </w:abstractNum>
  <w:abstractNum w:abstractNumId="11" w15:restartNumberingAfterBreak="0">
    <w:nsid w:val="593043B8"/>
    <w:multiLevelType w:val="hybridMultilevel"/>
    <w:tmpl w:val="DE4A671C"/>
    <w:lvl w:ilvl="0" w:tplc="20000011">
      <w:start w:val="1"/>
      <w:numFmt w:val="decimal"/>
      <w:lvlText w:val="%1)"/>
      <w:lvlJc w:val="left"/>
      <w:pPr>
        <w:ind w:left="786" w:hanging="360"/>
      </w:p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2" w15:restartNumberingAfterBreak="0">
    <w:nsid w:val="68317781"/>
    <w:multiLevelType w:val="hybridMultilevel"/>
    <w:tmpl w:val="DE4A671C"/>
    <w:lvl w:ilvl="0" w:tplc="20000011">
      <w:start w:val="1"/>
      <w:numFmt w:val="decimal"/>
      <w:lvlText w:val="%1)"/>
      <w:lvlJc w:val="left"/>
      <w:pPr>
        <w:ind w:left="786" w:hanging="360"/>
      </w:p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3" w15:restartNumberingAfterBreak="0">
    <w:nsid w:val="6AC8534E"/>
    <w:multiLevelType w:val="hybridMultilevel"/>
    <w:tmpl w:val="DE4A671C"/>
    <w:lvl w:ilvl="0" w:tplc="20000011">
      <w:start w:val="1"/>
      <w:numFmt w:val="decimal"/>
      <w:lvlText w:val="%1)"/>
      <w:lvlJc w:val="left"/>
      <w:pPr>
        <w:ind w:left="786" w:hanging="360"/>
      </w:p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4" w15:restartNumberingAfterBreak="0">
    <w:nsid w:val="6CAE1AF6"/>
    <w:multiLevelType w:val="hybridMultilevel"/>
    <w:tmpl w:val="845A06C2"/>
    <w:lvl w:ilvl="0" w:tplc="916C4A9A">
      <w:start w:val="1"/>
      <w:numFmt w:val="decimal"/>
      <w:lvlText w:val="%1."/>
      <w:lvlJc w:val="left"/>
      <w:pPr>
        <w:ind w:left="720" w:hanging="360"/>
      </w:pPr>
      <w:rPr>
        <w:rFonts w:hint="default"/>
        <w:b/>
      </w:rPr>
    </w:lvl>
    <w:lvl w:ilvl="1" w:tplc="80BAE02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BE77F6"/>
    <w:multiLevelType w:val="hybridMultilevel"/>
    <w:tmpl w:val="22C2BDD0"/>
    <w:lvl w:ilvl="0" w:tplc="4A6EE91C">
      <w:start w:val="1"/>
      <w:numFmt w:val="decimal"/>
      <w:lvlText w:val="%1)"/>
      <w:lvlJc w:val="left"/>
      <w:pPr>
        <w:ind w:left="786" w:hanging="360"/>
      </w:pPr>
      <w:rPr>
        <w:sz w:val="24"/>
        <w:szCs w:val="24"/>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10"/>
  </w:num>
  <w:num w:numId="2">
    <w:abstractNumId w:val="2"/>
  </w:num>
  <w:num w:numId="3">
    <w:abstractNumId w:val="14"/>
  </w:num>
  <w:num w:numId="4">
    <w:abstractNumId w:val="4"/>
  </w:num>
  <w:num w:numId="5">
    <w:abstractNumId w:val="5"/>
  </w:num>
  <w:num w:numId="6">
    <w:abstractNumId w:val="8"/>
  </w:num>
  <w:num w:numId="7">
    <w:abstractNumId w:val="12"/>
  </w:num>
  <w:num w:numId="8">
    <w:abstractNumId w:val="1"/>
  </w:num>
  <w:num w:numId="9">
    <w:abstractNumId w:val="15"/>
  </w:num>
  <w:num w:numId="10">
    <w:abstractNumId w:val="13"/>
  </w:num>
  <w:num w:numId="11">
    <w:abstractNumId w:val="0"/>
  </w:num>
  <w:num w:numId="12">
    <w:abstractNumId w:val="7"/>
  </w:num>
  <w:num w:numId="13">
    <w:abstractNumId w:val="11"/>
  </w:num>
  <w:num w:numId="14">
    <w:abstractNumId w:val="3"/>
  </w:num>
  <w:num w:numId="15">
    <w:abstractNumId w:val="6"/>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BB"/>
    <w:rsid w:val="0000078D"/>
    <w:rsid w:val="0000338B"/>
    <w:rsid w:val="00005B1B"/>
    <w:rsid w:val="00012512"/>
    <w:rsid w:val="000125F8"/>
    <w:rsid w:val="00013CAF"/>
    <w:rsid w:val="00016B4B"/>
    <w:rsid w:val="00017798"/>
    <w:rsid w:val="000201D3"/>
    <w:rsid w:val="000228B8"/>
    <w:rsid w:val="00022BC5"/>
    <w:rsid w:val="00023B6E"/>
    <w:rsid w:val="00027D83"/>
    <w:rsid w:val="000333D2"/>
    <w:rsid w:val="000362BC"/>
    <w:rsid w:val="0003703E"/>
    <w:rsid w:val="000414BC"/>
    <w:rsid w:val="00042430"/>
    <w:rsid w:val="00045F3D"/>
    <w:rsid w:val="00046761"/>
    <w:rsid w:val="00047DDC"/>
    <w:rsid w:val="00050D66"/>
    <w:rsid w:val="00054115"/>
    <w:rsid w:val="00055924"/>
    <w:rsid w:val="0005726D"/>
    <w:rsid w:val="00062F25"/>
    <w:rsid w:val="000639A8"/>
    <w:rsid w:val="00064B57"/>
    <w:rsid w:val="00065542"/>
    <w:rsid w:val="00065A43"/>
    <w:rsid w:val="00065E69"/>
    <w:rsid w:val="00066068"/>
    <w:rsid w:val="00070623"/>
    <w:rsid w:val="000720A8"/>
    <w:rsid w:val="0007569D"/>
    <w:rsid w:val="00076F58"/>
    <w:rsid w:val="000779EA"/>
    <w:rsid w:val="00077DE4"/>
    <w:rsid w:val="00080143"/>
    <w:rsid w:val="000802CA"/>
    <w:rsid w:val="000841C5"/>
    <w:rsid w:val="00085F1C"/>
    <w:rsid w:val="00085FCA"/>
    <w:rsid w:val="0008674D"/>
    <w:rsid w:val="00086FB5"/>
    <w:rsid w:val="000902EA"/>
    <w:rsid w:val="000905A3"/>
    <w:rsid w:val="000955C9"/>
    <w:rsid w:val="00097754"/>
    <w:rsid w:val="000A34AD"/>
    <w:rsid w:val="000A6891"/>
    <w:rsid w:val="000A69BC"/>
    <w:rsid w:val="000A6FB8"/>
    <w:rsid w:val="000B308F"/>
    <w:rsid w:val="000B467A"/>
    <w:rsid w:val="000B4828"/>
    <w:rsid w:val="000B51EA"/>
    <w:rsid w:val="000B7146"/>
    <w:rsid w:val="000B7390"/>
    <w:rsid w:val="000C21A1"/>
    <w:rsid w:val="000C2AD7"/>
    <w:rsid w:val="000C4F5F"/>
    <w:rsid w:val="000C5D13"/>
    <w:rsid w:val="000C638C"/>
    <w:rsid w:val="000C6401"/>
    <w:rsid w:val="000C76C3"/>
    <w:rsid w:val="000C7945"/>
    <w:rsid w:val="000D03BA"/>
    <w:rsid w:val="000D09DC"/>
    <w:rsid w:val="000D1ACA"/>
    <w:rsid w:val="000D234E"/>
    <w:rsid w:val="000D40A8"/>
    <w:rsid w:val="000D531B"/>
    <w:rsid w:val="000D5C92"/>
    <w:rsid w:val="000D7C44"/>
    <w:rsid w:val="000E09D2"/>
    <w:rsid w:val="000E2BA9"/>
    <w:rsid w:val="000E33F7"/>
    <w:rsid w:val="000E3548"/>
    <w:rsid w:val="000E78C8"/>
    <w:rsid w:val="000F1EC8"/>
    <w:rsid w:val="000F27D2"/>
    <w:rsid w:val="000F4E02"/>
    <w:rsid w:val="000F4FF4"/>
    <w:rsid w:val="000F7444"/>
    <w:rsid w:val="000F7A1B"/>
    <w:rsid w:val="001001F6"/>
    <w:rsid w:val="00100CC6"/>
    <w:rsid w:val="00101F8B"/>
    <w:rsid w:val="00102B99"/>
    <w:rsid w:val="00105FB0"/>
    <w:rsid w:val="0010671E"/>
    <w:rsid w:val="00106A63"/>
    <w:rsid w:val="00114303"/>
    <w:rsid w:val="00115439"/>
    <w:rsid w:val="00117400"/>
    <w:rsid w:val="00117C00"/>
    <w:rsid w:val="001207C9"/>
    <w:rsid w:val="001233F2"/>
    <w:rsid w:val="00125333"/>
    <w:rsid w:val="001255CC"/>
    <w:rsid w:val="001267D2"/>
    <w:rsid w:val="00127F57"/>
    <w:rsid w:val="00130F0E"/>
    <w:rsid w:val="00132DC6"/>
    <w:rsid w:val="00132FAC"/>
    <w:rsid w:val="001372B2"/>
    <w:rsid w:val="00142395"/>
    <w:rsid w:val="00144B46"/>
    <w:rsid w:val="00145FCE"/>
    <w:rsid w:val="00146B56"/>
    <w:rsid w:val="00146D84"/>
    <w:rsid w:val="0015394A"/>
    <w:rsid w:val="00157D1F"/>
    <w:rsid w:val="00161AE7"/>
    <w:rsid w:val="0016578B"/>
    <w:rsid w:val="001702B6"/>
    <w:rsid w:val="00170844"/>
    <w:rsid w:val="001734C7"/>
    <w:rsid w:val="00173997"/>
    <w:rsid w:val="00174CDE"/>
    <w:rsid w:val="00175710"/>
    <w:rsid w:val="00176299"/>
    <w:rsid w:val="00176543"/>
    <w:rsid w:val="0017782D"/>
    <w:rsid w:val="00180CE0"/>
    <w:rsid w:val="00180D70"/>
    <w:rsid w:val="00184C7D"/>
    <w:rsid w:val="00186602"/>
    <w:rsid w:val="00186879"/>
    <w:rsid w:val="00187100"/>
    <w:rsid w:val="00190520"/>
    <w:rsid w:val="00191304"/>
    <w:rsid w:val="0019368B"/>
    <w:rsid w:val="001A38A3"/>
    <w:rsid w:val="001A3FE0"/>
    <w:rsid w:val="001A49C1"/>
    <w:rsid w:val="001A4B50"/>
    <w:rsid w:val="001A50CE"/>
    <w:rsid w:val="001A53D9"/>
    <w:rsid w:val="001A547C"/>
    <w:rsid w:val="001B379B"/>
    <w:rsid w:val="001B44E1"/>
    <w:rsid w:val="001B4A08"/>
    <w:rsid w:val="001B519A"/>
    <w:rsid w:val="001C02E4"/>
    <w:rsid w:val="001C15DB"/>
    <w:rsid w:val="001C30A5"/>
    <w:rsid w:val="001C3FD1"/>
    <w:rsid w:val="001C588E"/>
    <w:rsid w:val="001C5DF9"/>
    <w:rsid w:val="001C7577"/>
    <w:rsid w:val="001C7B92"/>
    <w:rsid w:val="001C7FA4"/>
    <w:rsid w:val="001D0396"/>
    <w:rsid w:val="001D11F8"/>
    <w:rsid w:val="001D17AA"/>
    <w:rsid w:val="001D3496"/>
    <w:rsid w:val="001D4B01"/>
    <w:rsid w:val="001D4B13"/>
    <w:rsid w:val="001D4F19"/>
    <w:rsid w:val="001D6A5D"/>
    <w:rsid w:val="001D6DC2"/>
    <w:rsid w:val="001E0190"/>
    <w:rsid w:val="001E0611"/>
    <w:rsid w:val="001E3860"/>
    <w:rsid w:val="001E7CA1"/>
    <w:rsid w:val="001F0D2D"/>
    <w:rsid w:val="001F1A16"/>
    <w:rsid w:val="001F5CD3"/>
    <w:rsid w:val="001F7D56"/>
    <w:rsid w:val="002007E9"/>
    <w:rsid w:val="002030C4"/>
    <w:rsid w:val="00210390"/>
    <w:rsid w:val="00210EF0"/>
    <w:rsid w:val="00212A9F"/>
    <w:rsid w:val="00213774"/>
    <w:rsid w:val="00213D0C"/>
    <w:rsid w:val="00215BDD"/>
    <w:rsid w:val="0021783C"/>
    <w:rsid w:val="00221110"/>
    <w:rsid w:val="00222548"/>
    <w:rsid w:val="00223342"/>
    <w:rsid w:val="00224569"/>
    <w:rsid w:val="00232921"/>
    <w:rsid w:val="00233314"/>
    <w:rsid w:val="002350C1"/>
    <w:rsid w:val="00240EAE"/>
    <w:rsid w:val="002414AD"/>
    <w:rsid w:val="00241B5F"/>
    <w:rsid w:val="002451C4"/>
    <w:rsid w:val="00250782"/>
    <w:rsid w:val="00252FBA"/>
    <w:rsid w:val="002532F8"/>
    <w:rsid w:val="00254626"/>
    <w:rsid w:val="00254F4D"/>
    <w:rsid w:val="002554F6"/>
    <w:rsid w:val="00257731"/>
    <w:rsid w:val="0026004B"/>
    <w:rsid w:val="00260C8C"/>
    <w:rsid w:val="00265EF2"/>
    <w:rsid w:val="00267EE1"/>
    <w:rsid w:val="00270002"/>
    <w:rsid w:val="002721BB"/>
    <w:rsid w:val="002722F2"/>
    <w:rsid w:val="00272E78"/>
    <w:rsid w:val="002731B4"/>
    <w:rsid w:val="00273313"/>
    <w:rsid w:val="002756FD"/>
    <w:rsid w:val="002763EC"/>
    <w:rsid w:val="002778CC"/>
    <w:rsid w:val="0028372E"/>
    <w:rsid w:val="00284BA2"/>
    <w:rsid w:val="0028508D"/>
    <w:rsid w:val="00285492"/>
    <w:rsid w:val="00286114"/>
    <w:rsid w:val="00294294"/>
    <w:rsid w:val="00294CB7"/>
    <w:rsid w:val="00295ED8"/>
    <w:rsid w:val="002962F0"/>
    <w:rsid w:val="002A07F7"/>
    <w:rsid w:val="002A2332"/>
    <w:rsid w:val="002A475A"/>
    <w:rsid w:val="002A5642"/>
    <w:rsid w:val="002A5C1B"/>
    <w:rsid w:val="002A6882"/>
    <w:rsid w:val="002B0496"/>
    <w:rsid w:val="002B0961"/>
    <w:rsid w:val="002B117B"/>
    <w:rsid w:val="002B139D"/>
    <w:rsid w:val="002B179E"/>
    <w:rsid w:val="002B1EC0"/>
    <w:rsid w:val="002B4DEB"/>
    <w:rsid w:val="002B5C6E"/>
    <w:rsid w:val="002B6589"/>
    <w:rsid w:val="002C0582"/>
    <w:rsid w:val="002C289A"/>
    <w:rsid w:val="002C420A"/>
    <w:rsid w:val="002C4788"/>
    <w:rsid w:val="002C5FC2"/>
    <w:rsid w:val="002C6186"/>
    <w:rsid w:val="002C7644"/>
    <w:rsid w:val="002D1136"/>
    <w:rsid w:val="002D1B67"/>
    <w:rsid w:val="002D1C6B"/>
    <w:rsid w:val="002D411F"/>
    <w:rsid w:val="002D48F4"/>
    <w:rsid w:val="002D5F67"/>
    <w:rsid w:val="002D6635"/>
    <w:rsid w:val="002E1CBF"/>
    <w:rsid w:val="002E2510"/>
    <w:rsid w:val="002E2F4C"/>
    <w:rsid w:val="002E3957"/>
    <w:rsid w:val="002E4784"/>
    <w:rsid w:val="002E5DDF"/>
    <w:rsid w:val="002E6836"/>
    <w:rsid w:val="002E79C4"/>
    <w:rsid w:val="002F0B4A"/>
    <w:rsid w:val="002F1531"/>
    <w:rsid w:val="002F15C7"/>
    <w:rsid w:val="003008C5"/>
    <w:rsid w:val="00300A4B"/>
    <w:rsid w:val="003058BF"/>
    <w:rsid w:val="00305B35"/>
    <w:rsid w:val="00306D72"/>
    <w:rsid w:val="003116B7"/>
    <w:rsid w:val="0031266E"/>
    <w:rsid w:val="00313296"/>
    <w:rsid w:val="00313E21"/>
    <w:rsid w:val="003143B1"/>
    <w:rsid w:val="00316334"/>
    <w:rsid w:val="00321C8B"/>
    <w:rsid w:val="00321D0B"/>
    <w:rsid w:val="00323CF2"/>
    <w:rsid w:val="00324852"/>
    <w:rsid w:val="003279EA"/>
    <w:rsid w:val="00331FBA"/>
    <w:rsid w:val="00337BEC"/>
    <w:rsid w:val="003412FB"/>
    <w:rsid w:val="00341669"/>
    <w:rsid w:val="00342F0C"/>
    <w:rsid w:val="00345020"/>
    <w:rsid w:val="00345592"/>
    <w:rsid w:val="00346292"/>
    <w:rsid w:val="0034670C"/>
    <w:rsid w:val="00346878"/>
    <w:rsid w:val="003478AC"/>
    <w:rsid w:val="0035028B"/>
    <w:rsid w:val="00350517"/>
    <w:rsid w:val="00351205"/>
    <w:rsid w:val="00353557"/>
    <w:rsid w:val="0035669D"/>
    <w:rsid w:val="00361ED4"/>
    <w:rsid w:val="00363DC0"/>
    <w:rsid w:val="0037290F"/>
    <w:rsid w:val="0037421D"/>
    <w:rsid w:val="0037590D"/>
    <w:rsid w:val="00376668"/>
    <w:rsid w:val="00380786"/>
    <w:rsid w:val="0038150F"/>
    <w:rsid w:val="003820FE"/>
    <w:rsid w:val="00383730"/>
    <w:rsid w:val="00383C20"/>
    <w:rsid w:val="00387279"/>
    <w:rsid w:val="00387757"/>
    <w:rsid w:val="00387C99"/>
    <w:rsid w:val="0039046D"/>
    <w:rsid w:val="00390CF8"/>
    <w:rsid w:val="00391094"/>
    <w:rsid w:val="003964E1"/>
    <w:rsid w:val="00396840"/>
    <w:rsid w:val="00396D70"/>
    <w:rsid w:val="00397B4F"/>
    <w:rsid w:val="00397D63"/>
    <w:rsid w:val="00397F79"/>
    <w:rsid w:val="003A072D"/>
    <w:rsid w:val="003A7616"/>
    <w:rsid w:val="003B0B48"/>
    <w:rsid w:val="003B1239"/>
    <w:rsid w:val="003B1439"/>
    <w:rsid w:val="003B20BA"/>
    <w:rsid w:val="003B2877"/>
    <w:rsid w:val="003B28ED"/>
    <w:rsid w:val="003B3232"/>
    <w:rsid w:val="003B4A4C"/>
    <w:rsid w:val="003B76CD"/>
    <w:rsid w:val="003B79BD"/>
    <w:rsid w:val="003C07FB"/>
    <w:rsid w:val="003C21B4"/>
    <w:rsid w:val="003C585C"/>
    <w:rsid w:val="003C5FC0"/>
    <w:rsid w:val="003C657C"/>
    <w:rsid w:val="003C6AD7"/>
    <w:rsid w:val="003C7687"/>
    <w:rsid w:val="003D0629"/>
    <w:rsid w:val="003D0BF4"/>
    <w:rsid w:val="003D1B51"/>
    <w:rsid w:val="003D28BE"/>
    <w:rsid w:val="003D4AEB"/>
    <w:rsid w:val="003D631A"/>
    <w:rsid w:val="003E087E"/>
    <w:rsid w:val="003E0B70"/>
    <w:rsid w:val="003E0C0B"/>
    <w:rsid w:val="003E1627"/>
    <w:rsid w:val="003E1B14"/>
    <w:rsid w:val="003E3347"/>
    <w:rsid w:val="003E65BD"/>
    <w:rsid w:val="003E72E6"/>
    <w:rsid w:val="003E7358"/>
    <w:rsid w:val="003F485F"/>
    <w:rsid w:val="003F6A1B"/>
    <w:rsid w:val="003F71AF"/>
    <w:rsid w:val="00402FAE"/>
    <w:rsid w:val="00404995"/>
    <w:rsid w:val="00404C3C"/>
    <w:rsid w:val="004060C8"/>
    <w:rsid w:val="0040632B"/>
    <w:rsid w:val="004065B6"/>
    <w:rsid w:val="00412667"/>
    <w:rsid w:val="0041271E"/>
    <w:rsid w:val="004133B2"/>
    <w:rsid w:val="00416A6A"/>
    <w:rsid w:val="00420AE4"/>
    <w:rsid w:val="00420B92"/>
    <w:rsid w:val="00421AD2"/>
    <w:rsid w:val="00424997"/>
    <w:rsid w:val="004253C7"/>
    <w:rsid w:val="00430859"/>
    <w:rsid w:val="00431A22"/>
    <w:rsid w:val="004336C0"/>
    <w:rsid w:val="00434FAE"/>
    <w:rsid w:val="004411DB"/>
    <w:rsid w:val="00441CC8"/>
    <w:rsid w:val="00442684"/>
    <w:rsid w:val="00444E95"/>
    <w:rsid w:val="004469E8"/>
    <w:rsid w:val="00446BAF"/>
    <w:rsid w:val="004508B1"/>
    <w:rsid w:val="00451BC8"/>
    <w:rsid w:val="00453B26"/>
    <w:rsid w:val="0045629E"/>
    <w:rsid w:val="00457269"/>
    <w:rsid w:val="0045781F"/>
    <w:rsid w:val="00460FA1"/>
    <w:rsid w:val="00464708"/>
    <w:rsid w:val="00466044"/>
    <w:rsid w:val="00467B71"/>
    <w:rsid w:val="00467C7C"/>
    <w:rsid w:val="004723D3"/>
    <w:rsid w:val="00473302"/>
    <w:rsid w:val="00482E79"/>
    <w:rsid w:val="00483D94"/>
    <w:rsid w:val="00484F18"/>
    <w:rsid w:val="00486144"/>
    <w:rsid w:val="00487B77"/>
    <w:rsid w:val="00490C40"/>
    <w:rsid w:val="00492A29"/>
    <w:rsid w:val="00492F81"/>
    <w:rsid w:val="0049581E"/>
    <w:rsid w:val="00496D8A"/>
    <w:rsid w:val="00497FD7"/>
    <w:rsid w:val="004A3387"/>
    <w:rsid w:val="004A51DF"/>
    <w:rsid w:val="004B109B"/>
    <w:rsid w:val="004B2A10"/>
    <w:rsid w:val="004B6781"/>
    <w:rsid w:val="004C0A18"/>
    <w:rsid w:val="004C3283"/>
    <w:rsid w:val="004D014D"/>
    <w:rsid w:val="004D216E"/>
    <w:rsid w:val="004D37E8"/>
    <w:rsid w:val="004D39A4"/>
    <w:rsid w:val="004D3D80"/>
    <w:rsid w:val="004D635D"/>
    <w:rsid w:val="004E2ACE"/>
    <w:rsid w:val="004E4B21"/>
    <w:rsid w:val="004E6378"/>
    <w:rsid w:val="004E6AD9"/>
    <w:rsid w:val="004F0A1A"/>
    <w:rsid w:val="004F1862"/>
    <w:rsid w:val="004F7E9C"/>
    <w:rsid w:val="0050116E"/>
    <w:rsid w:val="005028C6"/>
    <w:rsid w:val="00504D3E"/>
    <w:rsid w:val="0051003C"/>
    <w:rsid w:val="0051073D"/>
    <w:rsid w:val="00511BE9"/>
    <w:rsid w:val="0051258E"/>
    <w:rsid w:val="005141F6"/>
    <w:rsid w:val="00514D9F"/>
    <w:rsid w:val="00515531"/>
    <w:rsid w:val="00516D7A"/>
    <w:rsid w:val="00516DAD"/>
    <w:rsid w:val="00517F21"/>
    <w:rsid w:val="00520C36"/>
    <w:rsid w:val="005232E6"/>
    <w:rsid w:val="00523358"/>
    <w:rsid w:val="0052372C"/>
    <w:rsid w:val="00524B25"/>
    <w:rsid w:val="00525C77"/>
    <w:rsid w:val="005262A7"/>
    <w:rsid w:val="0052697E"/>
    <w:rsid w:val="00526F7C"/>
    <w:rsid w:val="005301E7"/>
    <w:rsid w:val="00531C27"/>
    <w:rsid w:val="00542E99"/>
    <w:rsid w:val="00543558"/>
    <w:rsid w:val="00543D6A"/>
    <w:rsid w:val="00543D79"/>
    <w:rsid w:val="0054673F"/>
    <w:rsid w:val="00550719"/>
    <w:rsid w:val="00552D77"/>
    <w:rsid w:val="00553109"/>
    <w:rsid w:val="00554AF6"/>
    <w:rsid w:val="00554D44"/>
    <w:rsid w:val="00555ECD"/>
    <w:rsid w:val="00557556"/>
    <w:rsid w:val="00557C50"/>
    <w:rsid w:val="00562528"/>
    <w:rsid w:val="00563E12"/>
    <w:rsid w:val="005651A3"/>
    <w:rsid w:val="00565680"/>
    <w:rsid w:val="00566301"/>
    <w:rsid w:val="005669D7"/>
    <w:rsid w:val="00566AB0"/>
    <w:rsid w:val="0057145E"/>
    <w:rsid w:val="00571A44"/>
    <w:rsid w:val="005729BB"/>
    <w:rsid w:val="00574210"/>
    <w:rsid w:val="00577E35"/>
    <w:rsid w:val="00580AA3"/>
    <w:rsid w:val="00583622"/>
    <w:rsid w:val="005844BC"/>
    <w:rsid w:val="005855BA"/>
    <w:rsid w:val="00590008"/>
    <w:rsid w:val="00591DE7"/>
    <w:rsid w:val="005949FD"/>
    <w:rsid w:val="00596F26"/>
    <w:rsid w:val="00597DA4"/>
    <w:rsid w:val="00597EE5"/>
    <w:rsid w:val="005A60F1"/>
    <w:rsid w:val="005A6CD1"/>
    <w:rsid w:val="005A7C45"/>
    <w:rsid w:val="005B1916"/>
    <w:rsid w:val="005B1CF8"/>
    <w:rsid w:val="005B5199"/>
    <w:rsid w:val="005B7ACC"/>
    <w:rsid w:val="005C4206"/>
    <w:rsid w:val="005C7021"/>
    <w:rsid w:val="005C7C14"/>
    <w:rsid w:val="005D0D78"/>
    <w:rsid w:val="005D2643"/>
    <w:rsid w:val="005D2666"/>
    <w:rsid w:val="005D50AD"/>
    <w:rsid w:val="005D5741"/>
    <w:rsid w:val="005D5AC4"/>
    <w:rsid w:val="005D5D74"/>
    <w:rsid w:val="005D69D9"/>
    <w:rsid w:val="005E03AF"/>
    <w:rsid w:val="005E1486"/>
    <w:rsid w:val="005E1725"/>
    <w:rsid w:val="005E4362"/>
    <w:rsid w:val="005E511A"/>
    <w:rsid w:val="005F32FA"/>
    <w:rsid w:val="005F753F"/>
    <w:rsid w:val="006009A2"/>
    <w:rsid w:val="00602C4D"/>
    <w:rsid w:val="00603109"/>
    <w:rsid w:val="0060328E"/>
    <w:rsid w:val="00604571"/>
    <w:rsid w:val="006051BF"/>
    <w:rsid w:val="006075D2"/>
    <w:rsid w:val="00611423"/>
    <w:rsid w:val="00611E15"/>
    <w:rsid w:val="006138CD"/>
    <w:rsid w:val="006229F4"/>
    <w:rsid w:val="00622C90"/>
    <w:rsid w:val="0062314D"/>
    <w:rsid w:val="00623F89"/>
    <w:rsid w:val="00624361"/>
    <w:rsid w:val="006304C4"/>
    <w:rsid w:val="00631BF0"/>
    <w:rsid w:val="006325AF"/>
    <w:rsid w:val="00633E9B"/>
    <w:rsid w:val="00634B5D"/>
    <w:rsid w:val="00635600"/>
    <w:rsid w:val="006400A5"/>
    <w:rsid w:val="00642D5A"/>
    <w:rsid w:val="00643166"/>
    <w:rsid w:val="006434AB"/>
    <w:rsid w:val="00647788"/>
    <w:rsid w:val="0065177B"/>
    <w:rsid w:val="00651AF3"/>
    <w:rsid w:val="006528F2"/>
    <w:rsid w:val="00654411"/>
    <w:rsid w:val="00655941"/>
    <w:rsid w:val="006570E8"/>
    <w:rsid w:val="00660039"/>
    <w:rsid w:val="00660A6E"/>
    <w:rsid w:val="00660EC6"/>
    <w:rsid w:val="00661C36"/>
    <w:rsid w:val="00662D73"/>
    <w:rsid w:val="00663891"/>
    <w:rsid w:val="006638C2"/>
    <w:rsid w:val="00663969"/>
    <w:rsid w:val="00663CA7"/>
    <w:rsid w:val="0066420E"/>
    <w:rsid w:val="0066581B"/>
    <w:rsid w:val="00666100"/>
    <w:rsid w:val="0066681D"/>
    <w:rsid w:val="006702B6"/>
    <w:rsid w:val="00671E60"/>
    <w:rsid w:val="00673CF5"/>
    <w:rsid w:val="00675166"/>
    <w:rsid w:val="00682A6F"/>
    <w:rsid w:val="00683833"/>
    <w:rsid w:val="00687346"/>
    <w:rsid w:val="00690045"/>
    <w:rsid w:val="00690CEE"/>
    <w:rsid w:val="00695F3C"/>
    <w:rsid w:val="00696B00"/>
    <w:rsid w:val="00697091"/>
    <w:rsid w:val="006A0279"/>
    <w:rsid w:val="006A0811"/>
    <w:rsid w:val="006A1F11"/>
    <w:rsid w:val="006A37B2"/>
    <w:rsid w:val="006A5326"/>
    <w:rsid w:val="006B01BA"/>
    <w:rsid w:val="006B37DF"/>
    <w:rsid w:val="006B6218"/>
    <w:rsid w:val="006B7BB2"/>
    <w:rsid w:val="006C1106"/>
    <w:rsid w:val="006C6957"/>
    <w:rsid w:val="006C70CC"/>
    <w:rsid w:val="006D14AA"/>
    <w:rsid w:val="006D2019"/>
    <w:rsid w:val="006D69D0"/>
    <w:rsid w:val="006E1061"/>
    <w:rsid w:val="006E1D74"/>
    <w:rsid w:val="006E267F"/>
    <w:rsid w:val="006E4614"/>
    <w:rsid w:val="006F024F"/>
    <w:rsid w:val="006F0938"/>
    <w:rsid w:val="006F09EC"/>
    <w:rsid w:val="006F3ED4"/>
    <w:rsid w:val="006F7B04"/>
    <w:rsid w:val="00700749"/>
    <w:rsid w:val="00703EA1"/>
    <w:rsid w:val="00705B05"/>
    <w:rsid w:val="0070671A"/>
    <w:rsid w:val="00706AF4"/>
    <w:rsid w:val="007073B3"/>
    <w:rsid w:val="007107DC"/>
    <w:rsid w:val="00710C93"/>
    <w:rsid w:val="00712375"/>
    <w:rsid w:val="00712CCA"/>
    <w:rsid w:val="00713E69"/>
    <w:rsid w:val="00714676"/>
    <w:rsid w:val="007163DC"/>
    <w:rsid w:val="00720169"/>
    <w:rsid w:val="00721CC6"/>
    <w:rsid w:val="00722820"/>
    <w:rsid w:val="00727B10"/>
    <w:rsid w:val="00727EF8"/>
    <w:rsid w:val="0073229B"/>
    <w:rsid w:val="00732E88"/>
    <w:rsid w:val="00735FAE"/>
    <w:rsid w:val="00736773"/>
    <w:rsid w:val="00737817"/>
    <w:rsid w:val="00737AAD"/>
    <w:rsid w:val="00737F28"/>
    <w:rsid w:val="007457DC"/>
    <w:rsid w:val="007519BF"/>
    <w:rsid w:val="0075506A"/>
    <w:rsid w:val="007573D7"/>
    <w:rsid w:val="0076001C"/>
    <w:rsid w:val="007620ED"/>
    <w:rsid w:val="007643DE"/>
    <w:rsid w:val="007708FE"/>
    <w:rsid w:val="00771E81"/>
    <w:rsid w:val="00773395"/>
    <w:rsid w:val="0077400E"/>
    <w:rsid w:val="00774660"/>
    <w:rsid w:val="0077554C"/>
    <w:rsid w:val="00775F49"/>
    <w:rsid w:val="00781152"/>
    <w:rsid w:val="007825BD"/>
    <w:rsid w:val="00782B35"/>
    <w:rsid w:val="007833D0"/>
    <w:rsid w:val="007837BC"/>
    <w:rsid w:val="007854C6"/>
    <w:rsid w:val="00785F3D"/>
    <w:rsid w:val="00790260"/>
    <w:rsid w:val="007954D4"/>
    <w:rsid w:val="007976EA"/>
    <w:rsid w:val="007A01CD"/>
    <w:rsid w:val="007A0917"/>
    <w:rsid w:val="007A2663"/>
    <w:rsid w:val="007A295B"/>
    <w:rsid w:val="007A2A50"/>
    <w:rsid w:val="007A4BF5"/>
    <w:rsid w:val="007A4D3D"/>
    <w:rsid w:val="007A4F8C"/>
    <w:rsid w:val="007A5A25"/>
    <w:rsid w:val="007B3089"/>
    <w:rsid w:val="007B553B"/>
    <w:rsid w:val="007C0024"/>
    <w:rsid w:val="007C0D99"/>
    <w:rsid w:val="007C25F8"/>
    <w:rsid w:val="007C2D6D"/>
    <w:rsid w:val="007C5139"/>
    <w:rsid w:val="007C5B86"/>
    <w:rsid w:val="007C6D2E"/>
    <w:rsid w:val="007C770C"/>
    <w:rsid w:val="007D0728"/>
    <w:rsid w:val="007D14C1"/>
    <w:rsid w:val="007D2E72"/>
    <w:rsid w:val="007D4F8F"/>
    <w:rsid w:val="007E0CBB"/>
    <w:rsid w:val="007E36F0"/>
    <w:rsid w:val="007E38A7"/>
    <w:rsid w:val="007F236E"/>
    <w:rsid w:val="007F23A0"/>
    <w:rsid w:val="007F39F5"/>
    <w:rsid w:val="007F65AC"/>
    <w:rsid w:val="008031F9"/>
    <w:rsid w:val="008038AA"/>
    <w:rsid w:val="00805AB4"/>
    <w:rsid w:val="0080779B"/>
    <w:rsid w:val="008128AE"/>
    <w:rsid w:val="008135DA"/>
    <w:rsid w:val="008144CE"/>
    <w:rsid w:val="008150D0"/>
    <w:rsid w:val="00816740"/>
    <w:rsid w:val="00817468"/>
    <w:rsid w:val="00824353"/>
    <w:rsid w:val="00824A45"/>
    <w:rsid w:val="008263B2"/>
    <w:rsid w:val="0082755D"/>
    <w:rsid w:val="0083096C"/>
    <w:rsid w:val="00831309"/>
    <w:rsid w:val="008337C1"/>
    <w:rsid w:val="0083439D"/>
    <w:rsid w:val="008352B9"/>
    <w:rsid w:val="0083769E"/>
    <w:rsid w:val="008435F2"/>
    <w:rsid w:val="00843BB5"/>
    <w:rsid w:val="00844225"/>
    <w:rsid w:val="00844591"/>
    <w:rsid w:val="0084550F"/>
    <w:rsid w:val="0084599F"/>
    <w:rsid w:val="00846C3A"/>
    <w:rsid w:val="0085168A"/>
    <w:rsid w:val="008537B5"/>
    <w:rsid w:val="00855FAC"/>
    <w:rsid w:val="0085633C"/>
    <w:rsid w:val="00857925"/>
    <w:rsid w:val="0086061C"/>
    <w:rsid w:val="008649E7"/>
    <w:rsid w:val="00865439"/>
    <w:rsid w:val="00865721"/>
    <w:rsid w:val="00866B51"/>
    <w:rsid w:val="00867FD5"/>
    <w:rsid w:val="008704CB"/>
    <w:rsid w:val="00873E48"/>
    <w:rsid w:val="00874524"/>
    <w:rsid w:val="00877A9B"/>
    <w:rsid w:val="008807CC"/>
    <w:rsid w:val="00882955"/>
    <w:rsid w:val="0088533C"/>
    <w:rsid w:val="00886A3B"/>
    <w:rsid w:val="00887749"/>
    <w:rsid w:val="00891D1E"/>
    <w:rsid w:val="0089243C"/>
    <w:rsid w:val="0089250D"/>
    <w:rsid w:val="00896211"/>
    <w:rsid w:val="008A0420"/>
    <w:rsid w:val="008A222B"/>
    <w:rsid w:val="008A236D"/>
    <w:rsid w:val="008A3525"/>
    <w:rsid w:val="008A421E"/>
    <w:rsid w:val="008A45EB"/>
    <w:rsid w:val="008B11EC"/>
    <w:rsid w:val="008B1CB6"/>
    <w:rsid w:val="008B2C4F"/>
    <w:rsid w:val="008B33C8"/>
    <w:rsid w:val="008B46B6"/>
    <w:rsid w:val="008B5A29"/>
    <w:rsid w:val="008B61C0"/>
    <w:rsid w:val="008B6372"/>
    <w:rsid w:val="008C1151"/>
    <w:rsid w:val="008C1421"/>
    <w:rsid w:val="008C16DD"/>
    <w:rsid w:val="008C2464"/>
    <w:rsid w:val="008C40B7"/>
    <w:rsid w:val="008C5271"/>
    <w:rsid w:val="008C7DB8"/>
    <w:rsid w:val="008D03EB"/>
    <w:rsid w:val="008D142E"/>
    <w:rsid w:val="008D1EC5"/>
    <w:rsid w:val="008D1EF3"/>
    <w:rsid w:val="008D46EC"/>
    <w:rsid w:val="008E1346"/>
    <w:rsid w:val="008E44F4"/>
    <w:rsid w:val="008F080E"/>
    <w:rsid w:val="008F20BC"/>
    <w:rsid w:val="008F33BB"/>
    <w:rsid w:val="008F535F"/>
    <w:rsid w:val="008F5B70"/>
    <w:rsid w:val="008F62CA"/>
    <w:rsid w:val="008F6BD4"/>
    <w:rsid w:val="008F7198"/>
    <w:rsid w:val="00900FAF"/>
    <w:rsid w:val="00901D8D"/>
    <w:rsid w:val="009028C4"/>
    <w:rsid w:val="00906672"/>
    <w:rsid w:val="00907044"/>
    <w:rsid w:val="009103A0"/>
    <w:rsid w:val="00913AA8"/>
    <w:rsid w:val="00914A79"/>
    <w:rsid w:val="009167D6"/>
    <w:rsid w:val="00916D0F"/>
    <w:rsid w:val="00917C6F"/>
    <w:rsid w:val="009201D6"/>
    <w:rsid w:val="00921098"/>
    <w:rsid w:val="009216BF"/>
    <w:rsid w:val="00921A09"/>
    <w:rsid w:val="0092211E"/>
    <w:rsid w:val="00927780"/>
    <w:rsid w:val="00932B67"/>
    <w:rsid w:val="0093346A"/>
    <w:rsid w:val="00937FFD"/>
    <w:rsid w:val="009420E9"/>
    <w:rsid w:val="00942231"/>
    <w:rsid w:val="0094750E"/>
    <w:rsid w:val="00947A02"/>
    <w:rsid w:val="00952E4C"/>
    <w:rsid w:val="00953DCF"/>
    <w:rsid w:val="00954C59"/>
    <w:rsid w:val="00955176"/>
    <w:rsid w:val="00956940"/>
    <w:rsid w:val="0096164A"/>
    <w:rsid w:val="00961CD5"/>
    <w:rsid w:val="00970C56"/>
    <w:rsid w:val="00971F51"/>
    <w:rsid w:val="00974168"/>
    <w:rsid w:val="0097589D"/>
    <w:rsid w:val="00975AC2"/>
    <w:rsid w:val="00975CD7"/>
    <w:rsid w:val="00975CEC"/>
    <w:rsid w:val="00976742"/>
    <w:rsid w:val="00977265"/>
    <w:rsid w:val="00980ABE"/>
    <w:rsid w:val="009821E0"/>
    <w:rsid w:val="00986A1E"/>
    <w:rsid w:val="0098768F"/>
    <w:rsid w:val="00987968"/>
    <w:rsid w:val="00990604"/>
    <w:rsid w:val="00991E66"/>
    <w:rsid w:val="00992C79"/>
    <w:rsid w:val="009932D8"/>
    <w:rsid w:val="0099618A"/>
    <w:rsid w:val="00997B1C"/>
    <w:rsid w:val="009A029E"/>
    <w:rsid w:val="009A290B"/>
    <w:rsid w:val="009A4EFF"/>
    <w:rsid w:val="009A74DF"/>
    <w:rsid w:val="009A7D8D"/>
    <w:rsid w:val="009B093E"/>
    <w:rsid w:val="009B440E"/>
    <w:rsid w:val="009B466E"/>
    <w:rsid w:val="009B4956"/>
    <w:rsid w:val="009C1DDC"/>
    <w:rsid w:val="009C7B05"/>
    <w:rsid w:val="009C7E3F"/>
    <w:rsid w:val="009D0A6C"/>
    <w:rsid w:val="009D5C5D"/>
    <w:rsid w:val="009D5CFD"/>
    <w:rsid w:val="009D614A"/>
    <w:rsid w:val="009D67BB"/>
    <w:rsid w:val="009D6815"/>
    <w:rsid w:val="009E053F"/>
    <w:rsid w:val="009E3EAE"/>
    <w:rsid w:val="009E52AE"/>
    <w:rsid w:val="009F4506"/>
    <w:rsid w:val="009F7E1D"/>
    <w:rsid w:val="00A00949"/>
    <w:rsid w:val="00A0136B"/>
    <w:rsid w:val="00A02563"/>
    <w:rsid w:val="00A02C70"/>
    <w:rsid w:val="00A03925"/>
    <w:rsid w:val="00A04896"/>
    <w:rsid w:val="00A053E0"/>
    <w:rsid w:val="00A06CF9"/>
    <w:rsid w:val="00A07748"/>
    <w:rsid w:val="00A11A67"/>
    <w:rsid w:val="00A14320"/>
    <w:rsid w:val="00A14488"/>
    <w:rsid w:val="00A15B8E"/>
    <w:rsid w:val="00A168C9"/>
    <w:rsid w:val="00A16AD1"/>
    <w:rsid w:val="00A17279"/>
    <w:rsid w:val="00A2102C"/>
    <w:rsid w:val="00A216E1"/>
    <w:rsid w:val="00A21A8D"/>
    <w:rsid w:val="00A220B1"/>
    <w:rsid w:val="00A22AB4"/>
    <w:rsid w:val="00A23A2F"/>
    <w:rsid w:val="00A30D7E"/>
    <w:rsid w:val="00A312AD"/>
    <w:rsid w:val="00A31D4E"/>
    <w:rsid w:val="00A342A2"/>
    <w:rsid w:val="00A36AE2"/>
    <w:rsid w:val="00A37950"/>
    <w:rsid w:val="00A4040A"/>
    <w:rsid w:val="00A42633"/>
    <w:rsid w:val="00A42CEB"/>
    <w:rsid w:val="00A43163"/>
    <w:rsid w:val="00A43279"/>
    <w:rsid w:val="00A46FC4"/>
    <w:rsid w:val="00A5064B"/>
    <w:rsid w:val="00A50907"/>
    <w:rsid w:val="00A52648"/>
    <w:rsid w:val="00A52A46"/>
    <w:rsid w:val="00A52BC7"/>
    <w:rsid w:val="00A52BCE"/>
    <w:rsid w:val="00A539BC"/>
    <w:rsid w:val="00A55437"/>
    <w:rsid w:val="00A56387"/>
    <w:rsid w:val="00A5750F"/>
    <w:rsid w:val="00A62185"/>
    <w:rsid w:val="00A6294A"/>
    <w:rsid w:val="00A63011"/>
    <w:rsid w:val="00A66F78"/>
    <w:rsid w:val="00A71B3C"/>
    <w:rsid w:val="00A7357B"/>
    <w:rsid w:val="00A751C7"/>
    <w:rsid w:val="00A75916"/>
    <w:rsid w:val="00A76473"/>
    <w:rsid w:val="00A76B08"/>
    <w:rsid w:val="00A831FB"/>
    <w:rsid w:val="00A85793"/>
    <w:rsid w:val="00A86DDC"/>
    <w:rsid w:val="00A86EA8"/>
    <w:rsid w:val="00A87169"/>
    <w:rsid w:val="00A87427"/>
    <w:rsid w:val="00A9052A"/>
    <w:rsid w:val="00A90CEF"/>
    <w:rsid w:val="00A91026"/>
    <w:rsid w:val="00A91492"/>
    <w:rsid w:val="00A92917"/>
    <w:rsid w:val="00A93056"/>
    <w:rsid w:val="00A944D8"/>
    <w:rsid w:val="00A94546"/>
    <w:rsid w:val="00A95C62"/>
    <w:rsid w:val="00AA2BB2"/>
    <w:rsid w:val="00AB18CE"/>
    <w:rsid w:val="00AB35E1"/>
    <w:rsid w:val="00AB3EA1"/>
    <w:rsid w:val="00AB45BD"/>
    <w:rsid w:val="00AB49FF"/>
    <w:rsid w:val="00AB54F7"/>
    <w:rsid w:val="00AB5BA7"/>
    <w:rsid w:val="00AB609F"/>
    <w:rsid w:val="00AC25D0"/>
    <w:rsid w:val="00AC286F"/>
    <w:rsid w:val="00AC2E55"/>
    <w:rsid w:val="00AC30C5"/>
    <w:rsid w:val="00AC43BA"/>
    <w:rsid w:val="00AC6083"/>
    <w:rsid w:val="00AC64F1"/>
    <w:rsid w:val="00AD07F6"/>
    <w:rsid w:val="00AD2780"/>
    <w:rsid w:val="00AD3611"/>
    <w:rsid w:val="00AD4083"/>
    <w:rsid w:val="00AD72B5"/>
    <w:rsid w:val="00AE05F0"/>
    <w:rsid w:val="00AE1ABF"/>
    <w:rsid w:val="00AE1FB6"/>
    <w:rsid w:val="00AE2555"/>
    <w:rsid w:val="00AE62EE"/>
    <w:rsid w:val="00AF0A89"/>
    <w:rsid w:val="00AF0B97"/>
    <w:rsid w:val="00AF3D98"/>
    <w:rsid w:val="00AF4CB3"/>
    <w:rsid w:val="00AF4E80"/>
    <w:rsid w:val="00AF5AA4"/>
    <w:rsid w:val="00AF6E58"/>
    <w:rsid w:val="00B0076F"/>
    <w:rsid w:val="00B010DA"/>
    <w:rsid w:val="00B02B1A"/>
    <w:rsid w:val="00B100CD"/>
    <w:rsid w:val="00B1063D"/>
    <w:rsid w:val="00B107DB"/>
    <w:rsid w:val="00B108F0"/>
    <w:rsid w:val="00B1153B"/>
    <w:rsid w:val="00B126D2"/>
    <w:rsid w:val="00B12E87"/>
    <w:rsid w:val="00B14BA3"/>
    <w:rsid w:val="00B164B5"/>
    <w:rsid w:val="00B16921"/>
    <w:rsid w:val="00B179BA"/>
    <w:rsid w:val="00B204DE"/>
    <w:rsid w:val="00B236FC"/>
    <w:rsid w:val="00B25BAC"/>
    <w:rsid w:val="00B26680"/>
    <w:rsid w:val="00B268A7"/>
    <w:rsid w:val="00B278C6"/>
    <w:rsid w:val="00B30443"/>
    <w:rsid w:val="00B31C77"/>
    <w:rsid w:val="00B33C1F"/>
    <w:rsid w:val="00B36424"/>
    <w:rsid w:val="00B373C4"/>
    <w:rsid w:val="00B37813"/>
    <w:rsid w:val="00B43495"/>
    <w:rsid w:val="00B43F06"/>
    <w:rsid w:val="00B444E8"/>
    <w:rsid w:val="00B45DC5"/>
    <w:rsid w:val="00B46798"/>
    <w:rsid w:val="00B47BEF"/>
    <w:rsid w:val="00B5194E"/>
    <w:rsid w:val="00B52DB1"/>
    <w:rsid w:val="00B563CA"/>
    <w:rsid w:val="00B57E5F"/>
    <w:rsid w:val="00B605DB"/>
    <w:rsid w:val="00B61590"/>
    <w:rsid w:val="00B61BB8"/>
    <w:rsid w:val="00B64BFB"/>
    <w:rsid w:val="00B66043"/>
    <w:rsid w:val="00B662F4"/>
    <w:rsid w:val="00B673DB"/>
    <w:rsid w:val="00B73883"/>
    <w:rsid w:val="00B75936"/>
    <w:rsid w:val="00B80658"/>
    <w:rsid w:val="00B82441"/>
    <w:rsid w:val="00B825C9"/>
    <w:rsid w:val="00B82ABE"/>
    <w:rsid w:val="00B83D45"/>
    <w:rsid w:val="00B8487D"/>
    <w:rsid w:val="00B8587B"/>
    <w:rsid w:val="00B85EBE"/>
    <w:rsid w:val="00B87243"/>
    <w:rsid w:val="00B9021C"/>
    <w:rsid w:val="00B906AE"/>
    <w:rsid w:val="00B93E9B"/>
    <w:rsid w:val="00B9733C"/>
    <w:rsid w:val="00B97424"/>
    <w:rsid w:val="00BA1656"/>
    <w:rsid w:val="00BA2621"/>
    <w:rsid w:val="00BA456C"/>
    <w:rsid w:val="00BA701B"/>
    <w:rsid w:val="00BB1A7C"/>
    <w:rsid w:val="00BB2DDD"/>
    <w:rsid w:val="00BB348A"/>
    <w:rsid w:val="00BB4707"/>
    <w:rsid w:val="00BB5E2F"/>
    <w:rsid w:val="00BB6586"/>
    <w:rsid w:val="00BB6627"/>
    <w:rsid w:val="00BC4BE3"/>
    <w:rsid w:val="00BC517B"/>
    <w:rsid w:val="00BC547E"/>
    <w:rsid w:val="00BC6240"/>
    <w:rsid w:val="00BC6ED8"/>
    <w:rsid w:val="00BC74CC"/>
    <w:rsid w:val="00BC7FCB"/>
    <w:rsid w:val="00BD1722"/>
    <w:rsid w:val="00BD70EA"/>
    <w:rsid w:val="00BE2946"/>
    <w:rsid w:val="00BE409F"/>
    <w:rsid w:val="00BF0BCC"/>
    <w:rsid w:val="00BF0C3B"/>
    <w:rsid w:val="00BF0F36"/>
    <w:rsid w:val="00BF2EFB"/>
    <w:rsid w:val="00BF63D3"/>
    <w:rsid w:val="00BF67F1"/>
    <w:rsid w:val="00BF6F51"/>
    <w:rsid w:val="00C008E3"/>
    <w:rsid w:val="00C01313"/>
    <w:rsid w:val="00C01D3B"/>
    <w:rsid w:val="00C02D11"/>
    <w:rsid w:val="00C03400"/>
    <w:rsid w:val="00C03C35"/>
    <w:rsid w:val="00C0425B"/>
    <w:rsid w:val="00C05E44"/>
    <w:rsid w:val="00C06534"/>
    <w:rsid w:val="00C066CC"/>
    <w:rsid w:val="00C1061F"/>
    <w:rsid w:val="00C12433"/>
    <w:rsid w:val="00C14BA3"/>
    <w:rsid w:val="00C15749"/>
    <w:rsid w:val="00C16DF1"/>
    <w:rsid w:val="00C171CD"/>
    <w:rsid w:val="00C17F10"/>
    <w:rsid w:val="00C227C1"/>
    <w:rsid w:val="00C2625E"/>
    <w:rsid w:val="00C26E70"/>
    <w:rsid w:val="00C30072"/>
    <w:rsid w:val="00C35811"/>
    <w:rsid w:val="00C37D0C"/>
    <w:rsid w:val="00C40D4D"/>
    <w:rsid w:val="00C40E33"/>
    <w:rsid w:val="00C4200C"/>
    <w:rsid w:val="00C4356B"/>
    <w:rsid w:val="00C442C9"/>
    <w:rsid w:val="00C4572B"/>
    <w:rsid w:val="00C45F3F"/>
    <w:rsid w:val="00C5237C"/>
    <w:rsid w:val="00C524C7"/>
    <w:rsid w:val="00C52552"/>
    <w:rsid w:val="00C529C1"/>
    <w:rsid w:val="00C5507D"/>
    <w:rsid w:val="00C55809"/>
    <w:rsid w:val="00C55DFB"/>
    <w:rsid w:val="00C56551"/>
    <w:rsid w:val="00C56C7A"/>
    <w:rsid w:val="00C6007B"/>
    <w:rsid w:val="00C60FB2"/>
    <w:rsid w:val="00C61CA5"/>
    <w:rsid w:val="00C623A6"/>
    <w:rsid w:val="00C65AE5"/>
    <w:rsid w:val="00C7042D"/>
    <w:rsid w:val="00C72AB8"/>
    <w:rsid w:val="00C76167"/>
    <w:rsid w:val="00C7689E"/>
    <w:rsid w:val="00C80749"/>
    <w:rsid w:val="00C81135"/>
    <w:rsid w:val="00C8142B"/>
    <w:rsid w:val="00C83DEA"/>
    <w:rsid w:val="00C84F33"/>
    <w:rsid w:val="00C867FF"/>
    <w:rsid w:val="00C909D1"/>
    <w:rsid w:val="00C91871"/>
    <w:rsid w:val="00C91C2B"/>
    <w:rsid w:val="00C92007"/>
    <w:rsid w:val="00C94B79"/>
    <w:rsid w:val="00C9611B"/>
    <w:rsid w:val="00C979AA"/>
    <w:rsid w:val="00CA0AB9"/>
    <w:rsid w:val="00CA2249"/>
    <w:rsid w:val="00CA518E"/>
    <w:rsid w:val="00CB0A04"/>
    <w:rsid w:val="00CB3842"/>
    <w:rsid w:val="00CB5C42"/>
    <w:rsid w:val="00CB6480"/>
    <w:rsid w:val="00CC38BF"/>
    <w:rsid w:val="00CC3906"/>
    <w:rsid w:val="00CC4572"/>
    <w:rsid w:val="00CC6B77"/>
    <w:rsid w:val="00CD1CEE"/>
    <w:rsid w:val="00CD3DBE"/>
    <w:rsid w:val="00CD508A"/>
    <w:rsid w:val="00CD5563"/>
    <w:rsid w:val="00CE0DB2"/>
    <w:rsid w:val="00CE1034"/>
    <w:rsid w:val="00CE1246"/>
    <w:rsid w:val="00CE2AF7"/>
    <w:rsid w:val="00CE3D97"/>
    <w:rsid w:val="00CF0284"/>
    <w:rsid w:val="00CF1B8E"/>
    <w:rsid w:val="00CF2AE2"/>
    <w:rsid w:val="00CF38D8"/>
    <w:rsid w:val="00CF4AE2"/>
    <w:rsid w:val="00CF66BD"/>
    <w:rsid w:val="00CF6BEA"/>
    <w:rsid w:val="00CF7354"/>
    <w:rsid w:val="00D01EFA"/>
    <w:rsid w:val="00D021BE"/>
    <w:rsid w:val="00D0344D"/>
    <w:rsid w:val="00D0393A"/>
    <w:rsid w:val="00D03F34"/>
    <w:rsid w:val="00D040BC"/>
    <w:rsid w:val="00D04D1B"/>
    <w:rsid w:val="00D06149"/>
    <w:rsid w:val="00D06FC5"/>
    <w:rsid w:val="00D07809"/>
    <w:rsid w:val="00D079EA"/>
    <w:rsid w:val="00D11047"/>
    <w:rsid w:val="00D15007"/>
    <w:rsid w:val="00D166DA"/>
    <w:rsid w:val="00D200C2"/>
    <w:rsid w:val="00D209F9"/>
    <w:rsid w:val="00D212A1"/>
    <w:rsid w:val="00D2447D"/>
    <w:rsid w:val="00D25C4B"/>
    <w:rsid w:val="00D278C5"/>
    <w:rsid w:val="00D27CF5"/>
    <w:rsid w:val="00D30B59"/>
    <w:rsid w:val="00D324BC"/>
    <w:rsid w:val="00D3681C"/>
    <w:rsid w:val="00D3799C"/>
    <w:rsid w:val="00D42C46"/>
    <w:rsid w:val="00D51496"/>
    <w:rsid w:val="00D526F6"/>
    <w:rsid w:val="00D55186"/>
    <w:rsid w:val="00D5713C"/>
    <w:rsid w:val="00D5750D"/>
    <w:rsid w:val="00D6145F"/>
    <w:rsid w:val="00D66E79"/>
    <w:rsid w:val="00D67F43"/>
    <w:rsid w:val="00D74B15"/>
    <w:rsid w:val="00D74EFB"/>
    <w:rsid w:val="00D76441"/>
    <w:rsid w:val="00D76851"/>
    <w:rsid w:val="00D7721E"/>
    <w:rsid w:val="00D773C9"/>
    <w:rsid w:val="00D81929"/>
    <w:rsid w:val="00D84A3D"/>
    <w:rsid w:val="00D869D8"/>
    <w:rsid w:val="00D87522"/>
    <w:rsid w:val="00D91B5F"/>
    <w:rsid w:val="00D94B8D"/>
    <w:rsid w:val="00D94E3C"/>
    <w:rsid w:val="00D9513E"/>
    <w:rsid w:val="00D96B12"/>
    <w:rsid w:val="00D97029"/>
    <w:rsid w:val="00D97063"/>
    <w:rsid w:val="00DA0C0F"/>
    <w:rsid w:val="00DA3A7F"/>
    <w:rsid w:val="00DA75D7"/>
    <w:rsid w:val="00DB06CD"/>
    <w:rsid w:val="00DB2187"/>
    <w:rsid w:val="00DB28E0"/>
    <w:rsid w:val="00DB42DF"/>
    <w:rsid w:val="00DB5D7B"/>
    <w:rsid w:val="00DB647F"/>
    <w:rsid w:val="00DB6FBD"/>
    <w:rsid w:val="00DC1550"/>
    <w:rsid w:val="00DC19C4"/>
    <w:rsid w:val="00DC2657"/>
    <w:rsid w:val="00DC30E1"/>
    <w:rsid w:val="00DC4EA6"/>
    <w:rsid w:val="00DC5162"/>
    <w:rsid w:val="00DC5C57"/>
    <w:rsid w:val="00DC75E3"/>
    <w:rsid w:val="00DC793F"/>
    <w:rsid w:val="00DD0399"/>
    <w:rsid w:val="00DD1FCA"/>
    <w:rsid w:val="00DD27C3"/>
    <w:rsid w:val="00DD45E5"/>
    <w:rsid w:val="00DD6160"/>
    <w:rsid w:val="00DD644A"/>
    <w:rsid w:val="00DD6B33"/>
    <w:rsid w:val="00DD770B"/>
    <w:rsid w:val="00DE1B4F"/>
    <w:rsid w:val="00DF11D9"/>
    <w:rsid w:val="00DF4BC2"/>
    <w:rsid w:val="00DF6242"/>
    <w:rsid w:val="00DF683A"/>
    <w:rsid w:val="00DF7207"/>
    <w:rsid w:val="00DF7474"/>
    <w:rsid w:val="00E01BBF"/>
    <w:rsid w:val="00E068FB"/>
    <w:rsid w:val="00E12E9F"/>
    <w:rsid w:val="00E1429B"/>
    <w:rsid w:val="00E16803"/>
    <w:rsid w:val="00E16E52"/>
    <w:rsid w:val="00E20D49"/>
    <w:rsid w:val="00E22853"/>
    <w:rsid w:val="00E22A45"/>
    <w:rsid w:val="00E23101"/>
    <w:rsid w:val="00E24823"/>
    <w:rsid w:val="00E26E25"/>
    <w:rsid w:val="00E305E9"/>
    <w:rsid w:val="00E306B4"/>
    <w:rsid w:val="00E31D0B"/>
    <w:rsid w:val="00E332DF"/>
    <w:rsid w:val="00E364F0"/>
    <w:rsid w:val="00E36CA6"/>
    <w:rsid w:val="00E37A5F"/>
    <w:rsid w:val="00E42403"/>
    <w:rsid w:val="00E43D69"/>
    <w:rsid w:val="00E44A84"/>
    <w:rsid w:val="00E47B05"/>
    <w:rsid w:val="00E521C5"/>
    <w:rsid w:val="00E534CD"/>
    <w:rsid w:val="00E56C3D"/>
    <w:rsid w:val="00E57449"/>
    <w:rsid w:val="00E62628"/>
    <w:rsid w:val="00E62BAC"/>
    <w:rsid w:val="00E62C8F"/>
    <w:rsid w:val="00E63B95"/>
    <w:rsid w:val="00E64518"/>
    <w:rsid w:val="00E645B7"/>
    <w:rsid w:val="00E66ECE"/>
    <w:rsid w:val="00E67237"/>
    <w:rsid w:val="00E73CE8"/>
    <w:rsid w:val="00E75DAF"/>
    <w:rsid w:val="00E76235"/>
    <w:rsid w:val="00E763E1"/>
    <w:rsid w:val="00E76876"/>
    <w:rsid w:val="00E83811"/>
    <w:rsid w:val="00E85389"/>
    <w:rsid w:val="00E856C9"/>
    <w:rsid w:val="00E871FA"/>
    <w:rsid w:val="00E92ACA"/>
    <w:rsid w:val="00E9366A"/>
    <w:rsid w:val="00E93B14"/>
    <w:rsid w:val="00E944BC"/>
    <w:rsid w:val="00E94D46"/>
    <w:rsid w:val="00E95472"/>
    <w:rsid w:val="00E95809"/>
    <w:rsid w:val="00E963D1"/>
    <w:rsid w:val="00E96EC3"/>
    <w:rsid w:val="00EA03C8"/>
    <w:rsid w:val="00EA0532"/>
    <w:rsid w:val="00EA1635"/>
    <w:rsid w:val="00EA1CA1"/>
    <w:rsid w:val="00EA47C2"/>
    <w:rsid w:val="00EA4E96"/>
    <w:rsid w:val="00EA6A95"/>
    <w:rsid w:val="00EA78F4"/>
    <w:rsid w:val="00EB0522"/>
    <w:rsid w:val="00EB0CCE"/>
    <w:rsid w:val="00EB2D45"/>
    <w:rsid w:val="00EB3037"/>
    <w:rsid w:val="00EB332C"/>
    <w:rsid w:val="00EB362F"/>
    <w:rsid w:val="00EB3CAD"/>
    <w:rsid w:val="00EB4A04"/>
    <w:rsid w:val="00EB5474"/>
    <w:rsid w:val="00EB7512"/>
    <w:rsid w:val="00EC10A4"/>
    <w:rsid w:val="00EC199C"/>
    <w:rsid w:val="00EC264D"/>
    <w:rsid w:val="00EC2D6B"/>
    <w:rsid w:val="00EC328F"/>
    <w:rsid w:val="00EC4F9F"/>
    <w:rsid w:val="00EC5A86"/>
    <w:rsid w:val="00ED0076"/>
    <w:rsid w:val="00ED162A"/>
    <w:rsid w:val="00ED17E5"/>
    <w:rsid w:val="00ED1C16"/>
    <w:rsid w:val="00ED1EE1"/>
    <w:rsid w:val="00ED2726"/>
    <w:rsid w:val="00ED6394"/>
    <w:rsid w:val="00EE014A"/>
    <w:rsid w:val="00EE534D"/>
    <w:rsid w:val="00EE7608"/>
    <w:rsid w:val="00EF355F"/>
    <w:rsid w:val="00EF442F"/>
    <w:rsid w:val="00EF5763"/>
    <w:rsid w:val="00EF577C"/>
    <w:rsid w:val="00EF687E"/>
    <w:rsid w:val="00EF68C8"/>
    <w:rsid w:val="00EF77C9"/>
    <w:rsid w:val="00EF785D"/>
    <w:rsid w:val="00F00BDA"/>
    <w:rsid w:val="00F02A00"/>
    <w:rsid w:val="00F03408"/>
    <w:rsid w:val="00F04EBE"/>
    <w:rsid w:val="00F05ECB"/>
    <w:rsid w:val="00F06877"/>
    <w:rsid w:val="00F072D9"/>
    <w:rsid w:val="00F0752E"/>
    <w:rsid w:val="00F10702"/>
    <w:rsid w:val="00F1541E"/>
    <w:rsid w:val="00F1587C"/>
    <w:rsid w:val="00F17CB7"/>
    <w:rsid w:val="00F20ADB"/>
    <w:rsid w:val="00F22639"/>
    <w:rsid w:val="00F22E01"/>
    <w:rsid w:val="00F243A6"/>
    <w:rsid w:val="00F24FBC"/>
    <w:rsid w:val="00F26B72"/>
    <w:rsid w:val="00F310A8"/>
    <w:rsid w:val="00F31449"/>
    <w:rsid w:val="00F371E4"/>
    <w:rsid w:val="00F407CD"/>
    <w:rsid w:val="00F43D86"/>
    <w:rsid w:val="00F43F07"/>
    <w:rsid w:val="00F457E3"/>
    <w:rsid w:val="00F501BD"/>
    <w:rsid w:val="00F50C15"/>
    <w:rsid w:val="00F5484F"/>
    <w:rsid w:val="00F55967"/>
    <w:rsid w:val="00F63A76"/>
    <w:rsid w:val="00F66457"/>
    <w:rsid w:val="00F72596"/>
    <w:rsid w:val="00F73916"/>
    <w:rsid w:val="00F7393F"/>
    <w:rsid w:val="00F77ACC"/>
    <w:rsid w:val="00F8119A"/>
    <w:rsid w:val="00F823AB"/>
    <w:rsid w:val="00F8258F"/>
    <w:rsid w:val="00F825A1"/>
    <w:rsid w:val="00F829F7"/>
    <w:rsid w:val="00F840E6"/>
    <w:rsid w:val="00F84574"/>
    <w:rsid w:val="00F926BB"/>
    <w:rsid w:val="00F92C8F"/>
    <w:rsid w:val="00F96A6C"/>
    <w:rsid w:val="00FA3047"/>
    <w:rsid w:val="00FA40A3"/>
    <w:rsid w:val="00FA6158"/>
    <w:rsid w:val="00FB071D"/>
    <w:rsid w:val="00FB1412"/>
    <w:rsid w:val="00FB312A"/>
    <w:rsid w:val="00FB3997"/>
    <w:rsid w:val="00FB4D6E"/>
    <w:rsid w:val="00FB5942"/>
    <w:rsid w:val="00FB7A08"/>
    <w:rsid w:val="00FC0878"/>
    <w:rsid w:val="00FC1642"/>
    <w:rsid w:val="00FC17D2"/>
    <w:rsid w:val="00FC460C"/>
    <w:rsid w:val="00FC46C4"/>
    <w:rsid w:val="00FC5C23"/>
    <w:rsid w:val="00FD05E3"/>
    <w:rsid w:val="00FD08F0"/>
    <w:rsid w:val="00FD0951"/>
    <w:rsid w:val="00FD0EC0"/>
    <w:rsid w:val="00FD669F"/>
    <w:rsid w:val="00FD7D7D"/>
    <w:rsid w:val="00FE1F74"/>
    <w:rsid w:val="00FE5196"/>
    <w:rsid w:val="00FE6912"/>
    <w:rsid w:val="00FE71C4"/>
    <w:rsid w:val="00FE7482"/>
    <w:rsid w:val="00FF04F1"/>
    <w:rsid w:val="00FF3213"/>
    <w:rsid w:val="00FF4188"/>
    <w:rsid w:val="00FF50AF"/>
    <w:rsid w:val="00FF54EC"/>
    <w:rsid w:val="00FF6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665E82-200C-4DE4-A6E2-8C997538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0A4B"/>
    <w:rPr>
      <w:color w:val="000000"/>
    </w:rPr>
  </w:style>
  <w:style w:type="paragraph" w:styleId="1">
    <w:name w:val="heading 1"/>
    <w:basedOn w:val="a"/>
    <w:next w:val="a"/>
    <w:link w:val="10"/>
    <w:qFormat/>
    <w:rsid w:val="00397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0CBB"/>
    <w:rPr>
      <w:color w:val="0066CC"/>
      <w:u w:val="single"/>
    </w:rPr>
  </w:style>
  <w:style w:type="character" w:customStyle="1" w:styleId="2">
    <w:name w:val="Основной текст (2)_"/>
    <w:basedOn w:val="a0"/>
    <w:link w:val="20"/>
    <w:rsid w:val="007E0CBB"/>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 (2)"/>
    <w:basedOn w:val="2"/>
    <w:rsid w:val="007E0CB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Tahoma">
    <w:name w:val="Основной текст (2) + Tahoma;Курсив"/>
    <w:basedOn w:val="2"/>
    <w:rsid w:val="007E0CBB"/>
    <w:rPr>
      <w:rFonts w:ascii="Tahoma" w:eastAsia="Tahoma" w:hAnsi="Tahoma" w:cs="Tahoma"/>
      <w:b/>
      <w:bCs/>
      <w:i/>
      <w:iCs/>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sid w:val="007E0CBB"/>
    <w:rPr>
      <w:rFonts w:ascii="Times New Roman" w:eastAsia="Times New Roman" w:hAnsi="Times New Roman" w:cs="Times New Roman"/>
      <w:b/>
      <w:bCs/>
      <w:i w:val="0"/>
      <w:iCs w:val="0"/>
      <w:smallCaps w:val="0"/>
      <w:strike w:val="0"/>
      <w:spacing w:val="20"/>
      <w:sz w:val="26"/>
      <w:szCs w:val="26"/>
      <w:u w:val="none"/>
    </w:rPr>
  </w:style>
  <w:style w:type="character" w:customStyle="1" w:styleId="32pt">
    <w:name w:val="Основной текст (3) + Интервал 2 pt"/>
    <w:basedOn w:val="3"/>
    <w:rsid w:val="007E0CBB"/>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4">
    <w:name w:val="Основной текст (4)_"/>
    <w:basedOn w:val="a0"/>
    <w:link w:val="40"/>
    <w:rsid w:val="007E0CBB"/>
    <w:rPr>
      <w:rFonts w:ascii="Times New Roman" w:eastAsia="Times New Roman" w:hAnsi="Times New Roman" w:cs="Times New Roman"/>
      <w:b/>
      <w:bCs/>
      <w:i w:val="0"/>
      <w:iCs w:val="0"/>
      <w:smallCaps w:val="0"/>
      <w:strike w:val="0"/>
      <w:sz w:val="17"/>
      <w:szCs w:val="17"/>
      <w:u w:val="none"/>
    </w:rPr>
  </w:style>
  <w:style w:type="character" w:customStyle="1" w:styleId="5">
    <w:name w:val="Оглавление 5 Знак"/>
    <w:basedOn w:val="a0"/>
    <w:link w:val="50"/>
    <w:rsid w:val="007E0CBB"/>
    <w:rPr>
      <w:rFonts w:ascii="Times New Roman" w:eastAsia="Times New Roman" w:hAnsi="Times New Roman" w:cs="Times New Roman"/>
      <w:b/>
      <w:bCs/>
      <w:i w:val="0"/>
      <w:iCs w:val="0"/>
      <w:smallCaps w:val="0"/>
      <w:strike w:val="0"/>
      <w:sz w:val="20"/>
      <w:szCs w:val="20"/>
      <w:u w:val="none"/>
    </w:rPr>
  </w:style>
  <w:style w:type="character" w:customStyle="1" w:styleId="a4">
    <w:name w:val="Основной текст_"/>
    <w:basedOn w:val="a0"/>
    <w:link w:val="51"/>
    <w:rsid w:val="007E0CBB"/>
    <w:rPr>
      <w:rFonts w:ascii="Times New Roman" w:eastAsia="Times New Roman" w:hAnsi="Times New Roman" w:cs="Times New Roman"/>
      <w:b w:val="0"/>
      <w:bCs w:val="0"/>
      <w:i w:val="0"/>
      <w:iCs w:val="0"/>
      <w:smallCaps w:val="0"/>
      <w:strike w:val="0"/>
      <w:sz w:val="26"/>
      <w:szCs w:val="26"/>
      <w:u w:val="none"/>
    </w:rPr>
  </w:style>
  <w:style w:type="character" w:customStyle="1" w:styleId="31">
    <w:name w:val="Заголовок №3_"/>
    <w:basedOn w:val="a0"/>
    <w:link w:val="32"/>
    <w:rsid w:val="007E0CBB"/>
    <w:rPr>
      <w:rFonts w:ascii="Times New Roman" w:eastAsia="Times New Roman" w:hAnsi="Times New Roman" w:cs="Times New Roman"/>
      <w:b w:val="0"/>
      <w:bCs w:val="0"/>
      <w:i/>
      <w:iCs/>
      <w:smallCaps w:val="0"/>
      <w:strike w:val="0"/>
      <w:sz w:val="8"/>
      <w:szCs w:val="8"/>
      <w:u w:val="none"/>
    </w:rPr>
  </w:style>
  <w:style w:type="character" w:customStyle="1" w:styleId="3FranklinGothicHeavy">
    <w:name w:val="Заголовок №3 + Franklin Gothic Heavy"/>
    <w:basedOn w:val="31"/>
    <w:rsid w:val="007E0CBB"/>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ru-RU" w:eastAsia="ru-RU" w:bidi="ru-RU"/>
    </w:rPr>
  </w:style>
  <w:style w:type="character" w:customStyle="1" w:styleId="33">
    <w:name w:val="Заголовок №3"/>
    <w:basedOn w:val="31"/>
    <w:rsid w:val="007E0CBB"/>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52">
    <w:name w:val="Заголовок №5_"/>
    <w:basedOn w:val="a0"/>
    <w:link w:val="53"/>
    <w:rsid w:val="007E0CBB"/>
    <w:rPr>
      <w:rFonts w:ascii="Times New Roman" w:eastAsia="Times New Roman" w:hAnsi="Times New Roman" w:cs="Times New Roman"/>
      <w:b/>
      <w:bCs/>
      <w:i w:val="0"/>
      <w:iCs w:val="0"/>
      <w:smallCaps w:val="0"/>
      <w:strike w:val="0"/>
      <w:spacing w:val="20"/>
      <w:sz w:val="26"/>
      <w:szCs w:val="26"/>
      <w:u w:val="none"/>
    </w:rPr>
  </w:style>
  <w:style w:type="character" w:customStyle="1" w:styleId="a5">
    <w:name w:val="Колонтитул_"/>
    <w:basedOn w:val="a0"/>
    <w:link w:val="a6"/>
    <w:rsid w:val="007E0CBB"/>
    <w:rPr>
      <w:rFonts w:ascii="Times New Roman" w:eastAsia="Times New Roman" w:hAnsi="Times New Roman" w:cs="Times New Roman"/>
      <w:b/>
      <w:bCs/>
      <w:i w:val="0"/>
      <w:iCs w:val="0"/>
      <w:smallCaps w:val="0"/>
      <w:strike w:val="0"/>
      <w:sz w:val="15"/>
      <w:szCs w:val="15"/>
      <w:u w:val="none"/>
    </w:rPr>
  </w:style>
  <w:style w:type="character" w:customStyle="1" w:styleId="a7">
    <w:name w:val="Колонтитул"/>
    <w:basedOn w:val="a5"/>
    <w:rsid w:val="007E0CBB"/>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6">
    <w:name w:val="Заголовок №6_"/>
    <w:basedOn w:val="a0"/>
    <w:link w:val="60"/>
    <w:rsid w:val="007E0CBB"/>
    <w:rPr>
      <w:rFonts w:ascii="Times New Roman" w:eastAsia="Times New Roman" w:hAnsi="Times New Roman" w:cs="Times New Roman"/>
      <w:b/>
      <w:bCs/>
      <w:i w:val="0"/>
      <w:iCs w:val="0"/>
      <w:smallCaps w:val="0"/>
      <w:strike w:val="0"/>
      <w:spacing w:val="20"/>
      <w:sz w:val="26"/>
      <w:szCs w:val="26"/>
      <w:u w:val="none"/>
    </w:rPr>
  </w:style>
  <w:style w:type="character" w:customStyle="1" w:styleId="Tahoma8pt">
    <w:name w:val="Колонтитул + Tahoma;8 pt;Не полужирный"/>
    <w:basedOn w:val="a5"/>
    <w:rsid w:val="007E0CBB"/>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11">
    <w:name w:val="Основной текст1"/>
    <w:basedOn w:val="a4"/>
    <w:rsid w:val="007E0CB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Заголовок №2_"/>
    <w:basedOn w:val="a0"/>
    <w:link w:val="23"/>
    <w:rsid w:val="007E0CB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24">
    <w:name w:val="Заголовок №2"/>
    <w:basedOn w:val="22"/>
    <w:rsid w:val="007E0CB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517pt0pt">
    <w:name w:val="Заголовок №5 + 17 pt;Курсив;Интервал 0 pt"/>
    <w:basedOn w:val="52"/>
    <w:rsid w:val="007E0CBB"/>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54">
    <w:name w:val="Заголовок №5"/>
    <w:basedOn w:val="52"/>
    <w:rsid w:val="007E0CBB"/>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5">
    <w:name w:val="Основной текст2"/>
    <w:basedOn w:val="a4"/>
    <w:rsid w:val="007E0CB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Exact">
    <w:name w:val="Основной текст (7) Exact"/>
    <w:basedOn w:val="a0"/>
    <w:rsid w:val="007E0CBB"/>
    <w:rPr>
      <w:rFonts w:ascii="Times New Roman" w:eastAsia="Times New Roman" w:hAnsi="Times New Roman" w:cs="Times New Roman"/>
      <w:b w:val="0"/>
      <w:bCs w:val="0"/>
      <w:i w:val="0"/>
      <w:iCs w:val="0"/>
      <w:smallCaps w:val="0"/>
      <w:strike w:val="0"/>
      <w:spacing w:val="-2"/>
      <w:sz w:val="11"/>
      <w:szCs w:val="11"/>
      <w:u w:val="none"/>
    </w:rPr>
  </w:style>
  <w:style w:type="character" w:customStyle="1" w:styleId="10Exact">
    <w:name w:val="Основной текст (10) Exact"/>
    <w:basedOn w:val="a0"/>
    <w:link w:val="100"/>
    <w:rsid w:val="007E0CBB"/>
    <w:rPr>
      <w:rFonts w:ascii="Tahoma" w:eastAsia="Tahoma" w:hAnsi="Tahoma" w:cs="Tahoma"/>
      <w:b/>
      <w:bCs/>
      <w:i w:val="0"/>
      <w:iCs w:val="0"/>
      <w:smallCaps w:val="0"/>
      <w:strike w:val="0"/>
      <w:spacing w:val="-8"/>
      <w:sz w:val="13"/>
      <w:szCs w:val="13"/>
      <w:u w:val="none"/>
    </w:rPr>
  </w:style>
  <w:style w:type="character" w:customStyle="1" w:styleId="55">
    <w:name w:val="Основной текст (5)_"/>
    <w:basedOn w:val="a0"/>
    <w:link w:val="56"/>
    <w:rsid w:val="007E0CBB"/>
    <w:rPr>
      <w:rFonts w:ascii="Candara" w:eastAsia="Candara" w:hAnsi="Candara" w:cs="Candara"/>
      <w:b w:val="0"/>
      <w:bCs w:val="0"/>
      <w:i w:val="0"/>
      <w:iCs w:val="0"/>
      <w:smallCaps w:val="0"/>
      <w:strike w:val="0"/>
      <w:spacing w:val="-50"/>
      <w:sz w:val="50"/>
      <w:szCs w:val="50"/>
      <w:u w:val="none"/>
    </w:rPr>
  </w:style>
  <w:style w:type="character" w:customStyle="1" w:styleId="5TimesNewRoman-2pt">
    <w:name w:val="Основной текст (5) + Times New Roman;Интервал -2 pt"/>
    <w:basedOn w:val="55"/>
    <w:rsid w:val="007E0CBB"/>
    <w:rPr>
      <w:rFonts w:ascii="Times New Roman" w:eastAsia="Times New Roman" w:hAnsi="Times New Roman" w:cs="Times New Roman"/>
      <w:b w:val="0"/>
      <w:bCs w:val="0"/>
      <w:i w:val="0"/>
      <w:iCs w:val="0"/>
      <w:smallCaps w:val="0"/>
      <w:strike w:val="0"/>
      <w:color w:val="000000"/>
      <w:spacing w:val="-40"/>
      <w:w w:val="100"/>
      <w:position w:val="0"/>
      <w:sz w:val="50"/>
      <w:szCs w:val="50"/>
      <w:u w:val="none"/>
      <w:lang w:val="ru-RU" w:eastAsia="ru-RU" w:bidi="ru-RU"/>
    </w:rPr>
  </w:style>
  <w:style w:type="character" w:customStyle="1" w:styleId="61">
    <w:name w:val="Основной текст (6)_"/>
    <w:basedOn w:val="a0"/>
    <w:link w:val="62"/>
    <w:rsid w:val="007E0CB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7">
    <w:name w:val="Основной текст (7)_"/>
    <w:basedOn w:val="a0"/>
    <w:link w:val="70"/>
    <w:rsid w:val="007E0CBB"/>
    <w:rPr>
      <w:rFonts w:ascii="Times New Roman" w:eastAsia="Times New Roman" w:hAnsi="Times New Roman" w:cs="Times New Roman"/>
      <w:b w:val="0"/>
      <w:bCs w:val="0"/>
      <w:i w:val="0"/>
      <w:iCs w:val="0"/>
      <w:smallCaps w:val="0"/>
      <w:strike w:val="0"/>
      <w:sz w:val="12"/>
      <w:szCs w:val="12"/>
      <w:u w:val="none"/>
    </w:rPr>
  </w:style>
  <w:style w:type="character" w:customStyle="1" w:styleId="8">
    <w:name w:val="Основной текст (8)_"/>
    <w:basedOn w:val="a0"/>
    <w:link w:val="80"/>
    <w:rsid w:val="007E0CBB"/>
    <w:rPr>
      <w:rFonts w:ascii="Times New Roman" w:eastAsia="Times New Roman" w:hAnsi="Times New Roman" w:cs="Times New Roman"/>
      <w:b/>
      <w:bCs/>
      <w:i w:val="0"/>
      <w:iCs w:val="0"/>
      <w:smallCaps w:val="0"/>
      <w:strike w:val="0"/>
      <w:sz w:val="19"/>
      <w:szCs w:val="19"/>
      <w:u w:val="none"/>
    </w:rPr>
  </w:style>
  <w:style w:type="character" w:customStyle="1" w:styleId="12">
    <w:name w:val="Заголовок №1_"/>
    <w:basedOn w:val="a0"/>
    <w:link w:val="13"/>
    <w:rsid w:val="007E0CB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9">
    <w:name w:val="Основной текст (9)_"/>
    <w:basedOn w:val="a0"/>
    <w:link w:val="90"/>
    <w:rsid w:val="007E0CBB"/>
    <w:rPr>
      <w:rFonts w:ascii="Impact" w:eastAsia="Impact" w:hAnsi="Impact" w:cs="Impact"/>
      <w:b w:val="0"/>
      <w:bCs w:val="0"/>
      <w:i w:val="0"/>
      <w:iCs w:val="0"/>
      <w:smallCaps w:val="0"/>
      <w:strike w:val="0"/>
      <w:sz w:val="17"/>
      <w:szCs w:val="17"/>
      <w:u w:val="none"/>
    </w:rPr>
  </w:style>
  <w:style w:type="character" w:customStyle="1" w:styleId="30pt">
    <w:name w:val="Основной текст (3) + Не полужирный;Интервал 0 pt"/>
    <w:basedOn w:val="3"/>
    <w:rsid w:val="007E0CB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pt">
    <w:name w:val="Основной текст + 10 pt;Полужирный"/>
    <w:basedOn w:val="a4"/>
    <w:rsid w:val="007E0CB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pt">
    <w:name w:val="Основной текст + Интервал 2 pt"/>
    <w:basedOn w:val="a4"/>
    <w:rsid w:val="007E0CB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12Exact">
    <w:name w:val="Основной текст (12) Exact"/>
    <w:basedOn w:val="a0"/>
    <w:rsid w:val="007E0CBB"/>
    <w:rPr>
      <w:rFonts w:ascii="Times New Roman" w:eastAsia="Times New Roman" w:hAnsi="Times New Roman" w:cs="Times New Roman"/>
      <w:b/>
      <w:bCs/>
      <w:i w:val="0"/>
      <w:iCs w:val="0"/>
      <w:smallCaps w:val="0"/>
      <w:strike w:val="0"/>
      <w:spacing w:val="9"/>
      <w:sz w:val="19"/>
      <w:szCs w:val="19"/>
      <w:u w:val="none"/>
    </w:rPr>
  </w:style>
  <w:style w:type="character" w:customStyle="1" w:styleId="11Exact">
    <w:name w:val="Основной текст (11) Exact"/>
    <w:basedOn w:val="a0"/>
    <w:rsid w:val="007E0CBB"/>
    <w:rPr>
      <w:rFonts w:ascii="Times New Roman" w:eastAsia="Times New Roman" w:hAnsi="Times New Roman" w:cs="Times New Roman"/>
      <w:b w:val="0"/>
      <w:bCs w:val="0"/>
      <w:i w:val="0"/>
      <w:iCs w:val="0"/>
      <w:smallCaps w:val="0"/>
      <w:strike w:val="0"/>
      <w:spacing w:val="8"/>
      <w:sz w:val="15"/>
      <w:szCs w:val="15"/>
      <w:u w:val="none"/>
    </w:rPr>
  </w:style>
  <w:style w:type="character" w:customStyle="1" w:styleId="FranklinGothicHeavy55pt0pt">
    <w:name w:val="Основной текст + Franklin Gothic Heavy;5;5 pt;Интервал 0 pt"/>
    <w:basedOn w:val="a4"/>
    <w:rsid w:val="007E0CBB"/>
    <w:rPr>
      <w:rFonts w:ascii="Franklin Gothic Heavy" w:eastAsia="Franklin Gothic Heavy" w:hAnsi="Franklin Gothic Heavy" w:cs="Franklin Gothic Heavy"/>
      <w:b w:val="0"/>
      <w:bCs w:val="0"/>
      <w:i w:val="0"/>
      <w:iCs w:val="0"/>
      <w:smallCaps w:val="0"/>
      <w:strike w:val="0"/>
      <w:color w:val="000000"/>
      <w:spacing w:val="-10"/>
      <w:w w:val="100"/>
      <w:position w:val="0"/>
      <w:sz w:val="11"/>
      <w:szCs w:val="11"/>
      <w:u w:val="none"/>
      <w:lang w:val="ru-RU" w:eastAsia="ru-RU" w:bidi="ru-RU"/>
    </w:rPr>
  </w:style>
  <w:style w:type="character" w:customStyle="1" w:styleId="9pt">
    <w:name w:val="Основной текст + 9 pt"/>
    <w:basedOn w:val="a4"/>
    <w:rsid w:val="007E0CB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Candara8pt">
    <w:name w:val="Основной текст + Candara;8 pt;Полужирный"/>
    <w:basedOn w:val="a4"/>
    <w:rsid w:val="007E0CBB"/>
    <w:rPr>
      <w:rFonts w:ascii="Candara" w:eastAsia="Candara" w:hAnsi="Candara" w:cs="Candara"/>
      <w:b/>
      <w:bCs/>
      <w:i w:val="0"/>
      <w:iCs w:val="0"/>
      <w:smallCaps w:val="0"/>
      <w:strike w:val="0"/>
      <w:color w:val="000000"/>
      <w:spacing w:val="0"/>
      <w:w w:val="100"/>
      <w:position w:val="0"/>
      <w:sz w:val="16"/>
      <w:szCs w:val="16"/>
      <w:u w:val="none"/>
      <w:lang w:val="ru-RU" w:eastAsia="ru-RU" w:bidi="ru-RU"/>
    </w:rPr>
  </w:style>
  <w:style w:type="character" w:customStyle="1" w:styleId="FranklinGothicHeavy45pt120">
    <w:name w:val="Основной текст + Franklin Gothic Heavy;4;5 pt;Курсив;Масштаб 120%"/>
    <w:basedOn w:val="a4"/>
    <w:rsid w:val="007E0CBB"/>
    <w:rPr>
      <w:rFonts w:ascii="Franklin Gothic Heavy" w:eastAsia="Franklin Gothic Heavy" w:hAnsi="Franklin Gothic Heavy" w:cs="Franklin Gothic Heavy"/>
      <w:b w:val="0"/>
      <w:bCs w:val="0"/>
      <w:i/>
      <w:iCs/>
      <w:smallCaps w:val="0"/>
      <w:strike w:val="0"/>
      <w:color w:val="000000"/>
      <w:spacing w:val="0"/>
      <w:w w:val="120"/>
      <w:position w:val="0"/>
      <w:sz w:val="9"/>
      <w:szCs w:val="9"/>
      <w:u w:val="none"/>
      <w:lang w:val="ru-RU" w:eastAsia="ru-RU" w:bidi="ru-RU"/>
    </w:rPr>
  </w:style>
  <w:style w:type="character" w:customStyle="1" w:styleId="Candara95pt">
    <w:name w:val="Основной текст + Candara;9;5 pt;Курсив"/>
    <w:basedOn w:val="a4"/>
    <w:rsid w:val="007E0CBB"/>
    <w:rPr>
      <w:rFonts w:ascii="Candara" w:eastAsia="Candara" w:hAnsi="Candara" w:cs="Candara"/>
      <w:b w:val="0"/>
      <w:bCs w:val="0"/>
      <w:i/>
      <w:iCs/>
      <w:smallCaps w:val="0"/>
      <w:strike w:val="0"/>
      <w:color w:val="000000"/>
      <w:spacing w:val="0"/>
      <w:w w:val="100"/>
      <w:position w:val="0"/>
      <w:sz w:val="19"/>
      <w:szCs w:val="19"/>
      <w:u w:val="none"/>
      <w:lang w:val="ru-RU" w:eastAsia="ru-RU" w:bidi="ru-RU"/>
    </w:rPr>
  </w:style>
  <w:style w:type="character" w:customStyle="1" w:styleId="26">
    <w:name w:val="Подпись к таблице (2)_"/>
    <w:basedOn w:val="a0"/>
    <w:link w:val="27"/>
    <w:rsid w:val="007E0CBB"/>
    <w:rPr>
      <w:rFonts w:ascii="Times New Roman" w:eastAsia="Times New Roman" w:hAnsi="Times New Roman" w:cs="Times New Roman"/>
      <w:b w:val="0"/>
      <w:bCs w:val="0"/>
      <w:i w:val="0"/>
      <w:iCs w:val="0"/>
      <w:smallCaps w:val="0"/>
      <w:strike w:val="0"/>
      <w:sz w:val="18"/>
      <w:szCs w:val="18"/>
      <w:u w:val="none"/>
    </w:rPr>
  </w:style>
  <w:style w:type="character" w:customStyle="1" w:styleId="110">
    <w:name w:val="Основной текст (11)_"/>
    <w:basedOn w:val="a0"/>
    <w:link w:val="111"/>
    <w:rsid w:val="007E0CBB"/>
    <w:rPr>
      <w:rFonts w:ascii="Times New Roman" w:eastAsia="Times New Roman" w:hAnsi="Times New Roman" w:cs="Times New Roman"/>
      <w:b w:val="0"/>
      <w:bCs w:val="0"/>
      <w:i w:val="0"/>
      <w:iCs w:val="0"/>
      <w:smallCaps w:val="0"/>
      <w:strike w:val="0"/>
      <w:sz w:val="18"/>
      <w:szCs w:val="18"/>
      <w:u w:val="none"/>
    </w:rPr>
  </w:style>
  <w:style w:type="character" w:customStyle="1" w:styleId="120">
    <w:name w:val="Основной текст (12)_"/>
    <w:basedOn w:val="a0"/>
    <w:link w:val="121"/>
    <w:rsid w:val="007E0CBB"/>
    <w:rPr>
      <w:rFonts w:ascii="Times New Roman" w:eastAsia="Times New Roman" w:hAnsi="Times New Roman" w:cs="Times New Roman"/>
      <w:b/>
      <w:bCs/>
      <w:i w:val="0"/>
      <w:iCs w:val="0"/>
      <w:smallCaps w:val="0"/>
      <w:strike w:val="0"/>
      <w:sz w:val="20"/>
      <w:szCs w:val="20"/>
      <w:u w:val="none"/>
    </w:rPr>
  </w:style>
  <w:style w:type="character" w:customStyle="1" w:styleId="1275pt">
    <w:name w:val="Основной текст (12) + 7;5 pt;Не полужирный"/>
    <w:basedOn w:val="120"/>
    <w:rsid w:val="007E0CBB"/>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9pt0">
    <w:name w:val="Основной текст + 9 pt"/>
    <w:basedOn w:val="a4"/>
    <w:rsid w:val="007E0CB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pt">
    <w:name w:val="Основной текст + Полужирный;Интервал 1 pt"/>
    <w:basedOn w:val="a4"/>
    <w:rsid w:val="007E0CBB"/>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8">
    <w:name w:val="Основной текст (2) + Не полужирный"/>
    <w:basedOn w:val="2"/>
    <w:rsid w:val="007E0CB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pt0">
    <w:name w:val="Основной текст + 10 pt;Полужирный"/>
    <w:basedOn w:val="a4"/>
    <w:rsid w:val="007E0CB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8">
    <w:name w:val="Подпись к таблице_"/>
    <w:basedOn w:val="a0"/>
    <w:link w:val="a9"/>
    <w:rsid w:val="007E0CBB"/>
    <w:rPr>
      <w:rFonts w:ascii="Times New Roman" w:eastAsia="Times New Roman" w:hAnsi="Times New Roman" w:cs="Times New Roman"/>
      <w:b/>
      <w:bCs/>
      <w:i w:val="0"/>
      <w:iCs w:val="0"/>
      <w:smallCaps w:val="0"/>
      <w:strike w:val="0"/>
      <w:spacing w:val="20"/>
      <w:sz w:val="26"/>
      <w:szCs w:val="26"/>
      <w:u w:val="none"/>
    </w:rPr>
  </w:style>
  <w:style w:type="character" w:customStyle="1" w:styleId="1pt0">
    <w:name w:val="Основной текст + Полужирный;Интервал 1 pt"/>
    <w:basedOn w:val="a4"/>
    <w:rsid w:val="007E0CBB"/>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1pt1">
    <w:name w:val="Основной текст + Полужирный;Интервал 1 pt"/>
    <w:basedOn w:val="a4"/>
    <w:rsid w:val="007E0CBB"/>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34">
    <w:name w:val="Основной текст3"/>
    <w:basedOn w:val="a4"/>
    <w:rsid w:val="007E0CB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0pt0">
    <w:name w:val="Основной текст + 30 pt"/>
    <w:basedOn w:val="a4"/>
    <w:rsid w:val="007E0CBB"/>
    <w:rPr>
      <w:rFonts w:ascii="Times New Roman" w:eastAsia="Times New Roman" w:hAnsi="Times New Roman" w:cs="Times New Roman"/>
      <w:b w:val="0"/>
      <w:bCs w:val="0"/>
      <w:i w:val="0"/>
      <w:iCs w:val="0"/>
      <w:smallCaps w:val="0"/>
      <w:strike w:val="0"/>
      <w:color w:val="000000"/>
      <w:spacing w:val="0"/>
      <w:w w:val="100"/>
      <w:position w:val="0"/>
      <w:sz w:val="60"/>
      <w:szCs w:val="60"/>
      <w:u w:val="none"/>
      <w:lang w:val="ru-RU" w:eastAsia="ru-RU" w:bidi="ru-RU"/>
    </w:rPr>
  </w:style>
  <w:style w:type="character" w:customStyle="1" w:styleId="41">
    <w:name w:val="Основной текст4"/>
    <w:basedOn w:val="a4"/>
    <w:rsid w:val="007E0CB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7pt">
    <w:name w:val="Основной текст + 17 pt;Полужирный;Курсив"/>
    <w:basedOn w:val="a4"/>
    <w:rsid w:val="007E0CBB"/>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FranklinGothicHeavy10pt">
    <w:name w:val="Основной текст + Franklin Gothic Heavy;10 pt"/>
    <w:basedOn w:val="a4"/>
    <w:rsid w:val="007E0CB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24pt2pt">
    <w:name w:val="Основной текст + 24 pt;Курсив;Интервал 2 pt"/>
    <w:basedOn w:val="a4"/>
    <w:rsid w:val="007E0CBB"/>
    <w:rPr>
      <w:rFonts w:ascii="Times New Roman" w:eastAsia="Times New Roman" w:hAnsi="Times New Roman" w:cs="Times New Roman"/>
      <w:b w:val="0"/>
      <w:bCs w:val="0"/>
      <w:i/>
      <w:iCs/>
      <w:smallCaps w:val="0"/>
      <w:strike w:val="0"/>
      <w:color w:val="000000"/>
      <w:spacing w:val="40"/>
      <w:w w:val="100"/>
      <w:position w:val="0"/>
      <w:sz w:val="48"/>
      <w:szCs w:val="48"/>
      <w:u w:val="none"/>
      <w:lang w:val="ru-RU" w:eastAsia="ru-RU" w:bidi="ru-RU"/>
    </w:rPr>
  </w:style>
  <w:style w:type="paragraph" w:customStyle="1" w:styleId="20">
    <w:name w:val="Основной текст (2)"/>
    <w:basedOn w:val="a"/>
    <w:link w:val="2"/>
    <w:rsid w:val="007E0CBB"/>
    <w:pPr>
      <w:shd w:val="clear" w:color="auto" w:fill="FFFFFF"/>
      <w:spacing w:line="292" w:lineRule="exact"/>
      <w:jc w:val="center"/>
    </w:pPr>
    <w:rPr>
      <w:rFonts w:ascii="Times New Roman" w:eastAsia="Times New Roman" w:hAnsi="Times New Roman" w:cs="Times New Roman"/>
      <w:b/>
      <w:bCs/>
      <w:sz w:val="23"/>
      <w:szCs w:val="23"/>
    </w:rPr>
  </w:style>
  <w:style w:type="paragraph" w:customStyle="1" w:styleId="30">
    <w:name w:val="Основной текст (3)"/>
    <w:basedOn w:val="a"/>
    <w:link w:val="3"/>
    <w:rsid w:val="007E0CBB"/>
    <w:pPr>
      <w:shd w:val="clear" w:color="auto" w:fill="FFFFFF"/>
      <w:spacing w:line="317" w:lineRule="exact"/>
    </w:pPr>
    <w:rPr>
      <w:rFonts w:ascii="Times New Roman" w:eastAsia="Times New Roman" w:hAnsi="Times New Roman" w:cs="Times New Roman"/>
      <w:b/>
      <w:bCs/>
      <w:spacing w:val="20"/>
      <w:sz w:val="26"/>
      <w:szCs w:val="26"/>
    </w:rPr>
  </w:style>
  <w:style w:type="paragraph" w:customStyle="1" w:styleId="40">
    <w:name w:val="Основной текст (4)"/>
    <w:basedOn w:val="a"/>
    <w:link w:val="4"/>
    <w:rsid w:val="007E0CBB"/>
    <w:pPr>
      <w:shd w:val="clear" w:color="auto" w:fill="FFFFFF"/>
      <w:spacing w:before="420" w:line="234" w:lineRule="exact"/>
      <w:jc w:val="center"/>
    </w:pPr>
    <w:rPr>
      <w:rFonts w:ascii="Times New Roman" w:eastAsia="Times New Roman" w:hAnsi="Times New Roman" w:cs="Times New Roman"/>
      <w:b/>
      <w:bCs/>
      <w:sz w:val="17"/>
      <w:szCs w:val="17"/>
    </w:rPr>
  </w:style>
  <w:style w:type="paragraph" w:styleId="50">
    <w:name w:val="toc 5"/>
    <w:basedOn w:val="a"/>
    <w:link w:val="5"/>
    <w:autoRedefine/>
    <w:rsid w:val="007E0CBB"/>
    <w:pPr>
      <w:shd w:val="clear" w:color="auto" w:fill="FFFFFF"/>
      <w:spacing w:before="420" w:line="274" w:lineRule="exact"/>
      <w:jc w:val="both"/>
    </w:pPr>
    <w:rPr>
      <w:rFonts w:ascii="Times New Roman" w:eastAsia="Times New Roman" w:hAnsi="Times New Roman" w:cs="Times New Roman"/>
      <w:b/>
      <w:bCs/>
      <w:sz w:val="20"/>
      <w:szCs w:val="20"/>
    </w:rPr>
  </w:style>
  <w:style w:type="paragraph" w:customStyle="1" w:styleId="51">
    <w:name w:val="Основной текст5"/>
    <w:basedOn w:val="a"/>
    <w:link w:val="a4"/>
    <w:rsid w:val="007E0CBB"/>
    <w:pPr>
      <w:shd w:val="clear" w:color="auto" w:fill="FFFFFF"/>
      <w:spacing w:before="360" w:line="320" w:lineRule="exact"/>
      <w:ind w:hanging="340"/>
      <w:jc w:val="both"/>
    </w:pPr>
    <w:rPr>
      <w:rFonts w:ascii="Times New Roman" w:eastAsia="Times New Roman" w:hAnsi="Times New Roman" w:cs="Times New Roman"/>
      <w:sz w:val="26"/>
      <w:szCs w:val="26"/>
    </w:rPr>
  </w:style>
  <w:style w:type="paragraph" w:customStyle="1" w:styleId="32">
    <w:name w:val="Заголовок №3"/>
    <w:basedOn w:val="a"/>
    <w:link w:val="31"/>
    <w:rsid w:val="007E0CBB"/>
    <w:pPr>
      <w:shd w:val="clear" w:color="auto" w:fill="FFFFFF"/>
      <w:spacing w:before="720" w:line="0" w:lineRule="atLeast"/>
      <w:outlineLvl w:val="2"/>
    </w:pPr>
    <w:rPr>
      <w:rFonts w:ascii="Times New Roman" w:eastAsia="Times New Roman" w:hAnsi="Times New Roman" w:cs="Times New Roman"/>
      <w:i/>
      <w:iCs/>
      <w:sz w:val="8"/>
      <w:szCs w:val="8"/>
    </w:rPr>
  </w:style>
  <w:style w:type="paragraph" w:customStyle="1" w:styleId="53">
    <w:name w:val="Заголовок №5"/>
    <w:basedOn w:val="a"/>
    <w:link w:val="52"/>
    <w:rsid w:val="007E0CBB"/>
    <w:pPr>
      <w:shd w:val="clear" w:color="auto" w:fill="FFFFFF"/>
      <w:spacing w:before="420" w:line="0" w:lineRule="atLeast"/>
      <w:outlineLvl w:val="4"/>
    </w:pPr>
    <w:rPr>
      <w:rFonts w:ascii="Times New Roman" w:eastAsia="Times New Roman" w:hAnsi="Times New Roman" w:cs="Times New Roman"/>
      <w:b/>
      <w:bCs/>
      <w:spacing w:val="20"/>
      <w:sz w:val="26"/>
      <w:szCs w:val="26"/>
    </w:rPr>
  </w:style>
  <w:style w:type="paragraph" w:customStyle="1" w:styleId="a6">
    <w:name w:val="Колонтитул"/>
    <w:basedOn w:val="a"/>
    <w:link w:val="a5"/>
    <w:rsid w:val="007E0CBB"/>
    <w:pPr>
      <w:shd w:val="clear" w:color="auto" w:fill="FFFFFF"/>
      <w:spacing w:line="0" w:lineRule="atLeast"/>
    </w:pPr>
    <w:rPr>
      <w:rFonts w:ascii="Times New Roman" w:eastAsia="Times New Roman" w:hAnsi="Times New Roman" w:cs="Times New Roman"/>
      <w:b/>
      <w:bCs/>
      <w:sz w:val="15"/>
      <w:szCs w:val="15"/>
    </w:rPr>
  </w:style>
  <w:style w:type="paragraph" w:customStyle="1" w:styleId="60">
    <w:name w:val="Заголовок №6"/>
    <w:basedOn w:val="a"/>
    <w:link w:val="6"/>
    <w:rsid w:val="007E0CBB"/>
    <w:pPr>
      <w:shd w:val="clear" w:color="auto" w:fill="FFFFFF"/>
      <w:spacing w:after="360" w:line="0" w:lineRule="atLeast"/>
      <w:jc w:val="both"/>
      <w:outlineLvl w:val="5"/>
    </w:pPr>
    <w:rPr>
      <w:rFonts w:ascii="Times New Roman" w:eastAsia="Times New Roman" w:hAnsi="Times New Roman" w:cs="Times New Roman"/>
      <w:b/>
      <w:bCs/>
      <w:spacing w:val="20"/>
      <w:sz w:val="26"/>
      <w:szCs w:val="26"/>
    </w:rPr>
  </w:style>
  <w:style w:type="paragraph" w:customStyle="1" w:styleId="23">
    <w:name w:val="Заголовок №2"/>
    <w:basedOn w:val="a"/>
    <w:link w:val="22"/>
    <w:rsid w:val="007E0CBB"/>
    <w:pPr>
      <w:shd w:val="clear" w:color="auto" w:fill="FFFFFF"/>
      <w:spacing w:before="480" w:line="0" w:lineRule="atLeast"/>
      <w:jc w:val="right"/>
      <w:outlineLvl w:val="1"/>
    </w:pPr>
    <w:rPr>
      <w:rFonts w:ascii="Franklin Gothic Heavy" w:eastAsia="Franklin Gothic Heavy" w:hAnsi="Franklin Gothic Heavy" w:cs="Franklin Gothic Heavy"/>
      <w:sz w:val="20"/>
      <w:szCs w:val="20"/>
    </w:rPr>
  </w:style>
  <w:style w:type="paragraph" w:customStyle="1" w:styleId="70">
    <w:name w:val="Основной текст (7)"/>
    <w:basedOn w:val="a"/>
    <w:link w:val="7"/>
    <w:rsid w:val="007E0CBB"/>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100">
    <w:name w:val="Основной текст (10)"/>
    <w:basedOn w:val="a"/>
    <w:link w:val="10Exact"/>
    <w:rsid w:val="007E0CBB"/>
    <w:pPr>
      <w:shd w:val="clear" w:color="auto" w:fill="FFFFFF"/>
      <w:spacing w:line="0" w:lineRule="atLeast"/>
    </w:pPr>
    <w:rPr>
      <w:rFonts w:ascii="Tahoma" w:eastAsia="Tahoma" w:hAnsi="Tahoma" w:cs="Tahoma"/>
      <w:b/>
      <w:bCs/>
      <w:spacing w:val="-8"/>
      <w:sz w:val="13"/>
      <w:szCs w:val="13"/>
    </w:rPr>
  </w:style>
  <w:style w:type="paragraph" w:customStyle="1" w:styleId="56">
    <w:name w:val="Основной текст (5)"/>
    <w:basedOn w:val="a"/>
    <w:link w:val="55"/>
    <w:rsid w:val="007E0CBB"/>
    <w:pPr>
      <w:shd w:val="clear" w:color="auto" w:fill="FFFFFF"/>
      <w:spacing w:before="120" w:after="300" w:line="0" w:lineRule="atLeast"/>
      <w:jc w:val="both"/>
    </w:pPr>
    <w:rPr>
      <w:rFonts w:ascii="Candara" w:eastAsia="Candara" w:hAnsi="Candara" w:cs="Candara"/>
      <w:spacing w:val="-50"/>
      <w:sz w:val="50"/>
      <w:szCs w:val="50"/>
    </w:rPr>
  </w:style>
  <w:style w:type="paragraph" w:customStyle="1" w:styleId="62">
    <w:name w:val="Основной текст (6)"/>
    <w:basedOn w:val="a"/>
    <w:link w:val="61"/>
    <w:rsid w:val="007E0CBB"/>
    <w:pPr>
      <w:shd w:val="clear" w:color="auto" w:fill="FFFFFF"/>
      <w:spacing w:before="300" w:after="1860" w:line="0" w:lineRule="atLeast"/>
    </w:pPr>
    <w:rPr>
      <w:rFonts w:ascii="Franklin Gothic Heavy" w:eastAsia="Franklin Gothic Heavy" w:hAnsi="Franklin Gothic Heavy" w:cs="Franklin Gothic Heavy"/>
      <w:sz w:val="20"/>
      <w:szCs w:val="20"/>
    </w:rPr>
  </w:style>
  <w:style w:type="paragraph" w:customStyle="1" w:styleId="80">
    <w:name w:val="Основной текст (8)"/>
    <w:basedOn w:val="a"/>
    <w:link w:val="8"/>
    <w:rsid w:val="007E0CBB"/>
    <w:pPr>
      <w:shd w:val="clear" w:color="auto" w:fill="FFFFFF"/>
      <w:spacing w:line="0" w:lineRule="atLeast"/>
    </w:pPr>
    <w:rPr>
      <w:rFonts w:ascii="Times New Roman" w:eastAsia="Times New Roman" w:hAnsi="Times New Roman" w:cs="Times New Roman"/>
      <w:b/>
      <w:bCs/>
      <w:sz w:val="19"/>
      <w:szCs w:val="19"/>
    </w:rPr>
  </w:style>
  <w:style w:type="paragraph" w:customStyle="1" w:styleId="13">
    <w:name w:val="Заголовок №1"/>
    <w:basedOn w:val="a"/>
    <w:link w:val="12"/>
    <w:rsid w:val="007E0CBB"/>
    <w:pPr>
      <w:shd w:val="clear" w:color="auto" w:fill="FFFFFF"/>
      <w:spacing w:after="960" w:line="0" w:lineRule="atLeast"/>
      <w:outlineLvl w:val="0"/>
    </w:pPr>
    <w:rPr>
      <w:rFonts w:ascii="Franklin Gothic Heavy" w:eastAsia="Franklin Gothic Heavy" w:hAnsi="Franklin Gothic Heavy" w:cs="Franklin Gothic Heavy"/>
      <w:sz w:val="20"/>
      <w:szCs w:val="20"/>
    </w:rPr>
  </w:style>
  <w:style w:type="paragraph" w:customStyle="1" w:styleId="90">
    <w:name w:val="Основной текст (9)"/>
    <w:basedOn w:val="a"/>
    <w:link w:val="9"/>
    <w:rsid w:val="007E0CBB"/>
    <w:pPr>
      <w:shd w:val="clear" w:color="auto" w:fill="FFFFFF"/>
      <w:spacing w:before="1860" w:after="2040" w:line="0" w:lineRule="atLeast"/>
    </w:pPr>
    <w:rPr>
      <w:rFonts w:ascii="Impact" w:eastAsia="Impact" w:hAnsi="Impact" w:cs="Impact"/>
      <w:sz w:val="17"/>
      <w:szCs w:val="17"/>
    </w:rPr>
  </w:style>
  <w:style w:type="paragraph" w:customStyle="1" w:styleId="121">
    <w:name w:val="Основной текст (12)"/>
    <w:basedOn w:val="a"/>
    <w:link w:val="120"/>
    <w:rsid w:val="007E0CBB"/>
    <w:pPr>
      <w:shd w:val="clear" w:color="auto" w:fill="FFFFFF"/>
      <w:spacing w:before="60" w:after="60" w:line="0" w:lineRule="atLeast"/>
    </w:pPr>
    <w:rPr>
      <w:rFonts w:ascii="Times New Roman" w:eastAsia="Times New Roman" w:hAnsi="Times New Roman" w:cs="Times New Roman"/>
      <w:b/>
      <w:bCs/>
      <w:sz w:val="20"/>
      <w:szCs w:val="20"/>
    </w:rPr>
  </w:style>
  <w:style w:type="paragraph" w:customStyle="1" w:styleId="111">
    <w:name w:val="Основной текст (11)"/>
    <w:basedOn w:val="a"/>
    <w:link w:val="110"/>
    <w:rsid w:val="007E0CBB"/>
    <w:pPr>
      <w:shd w:val="clear" w:color="auto" w:fill="FFFFFF"/>
      <w:spacing w:before="300" w:after="60" w:line="0" w:lineRule="atLeast"/>
      <w:jc w:val="center"/>
    </w:pPr>
    <w:rPr>
      <w:rFonts w:ascii="Times New Roman" w:eastAsia="Times New Roman" w:hAnsi="Times New Roman" w:cs="Times New Roman"/>
      <w:sz w:val="18"/>
      <w:szCs w:val="18"/>
    </w:rPr>
  </w:style>
  <w:style w:type="paragraph" w:customStyle="1" w:styleId="27">
    <w:name w:val="Подпись к таблице (2)"/>
    <w:basedOn w:val="a"/>
    <w:link w:val="26"/>
    <w:rsid w:val="007E0CBB"/>
    <w:pPr>
      <w:shd w:val="clear" w:color="auto" w:fill="FFFFFF"/>
      <w:spacing w:line="0" w:lineRule="atLeast"/>
    </w:pPr>
    <w:rPr>
      <w:rFonts w:ascii="Times New Roman" w:eastAsia="Times New Roman" w:hAnsi="Times New Roman" w:cs="Times New Roman"/>
      <w:sz w:val="18"/>
      <w:szCs w:val="18"/>
    </w:rPr>
  </w:style>
  <w:style w:type="paragraph" w:customStyle="1" w:styleId="a9">
    <w:name w:val="Подпись к таблице"/>
    <w:basedOn w:val="a"/>
    <w:link w:val="a8"/>
    <w:rsid w:val="007E0CBB"/>
    <w:pPr>
      <w:shd w:val="clear" w:color="auto" w:fill="FFFFFF"/>
      <w:spacing w:line="0" w:lineRule="atLeast"/>
    </w:pPr>
    <w:rPr>
      <w:rFonts w:ascii="Times New Roman" w:eastAsia="Times New Roman" w:hAnsi="Times New Roman" w:cs="Times New Roman"/>
      <w:b/>
      <w:bCs/>
      <w:spacing w:val="20"/>
      <w:sz w:val="26"/>
      <w:szCs w:val="26"/>
    </w:rPr>
  </w:style>
  <w:style w:type="paragraph" w:styleId="63">
    <w:name w:val="toc 6"/>
    <w:basedOn w:val="a"/>
    <w:autoRedefine/>
    <w:rsid w:val="007E0CBB"/>
    <w:pPr>
      <w:shd w:val="clear" w:color="auto" w:fill="FFFFFF"/>
      <w:spacing w:before="420" w:line="274" w:lineRule="exact"/>
      <w:jc w:val="both"/>
    </w:pPr>
    <w:rPr>
      <w:rFonts w:ascii="Times New Roman" w:eastAsia="Times New Roman" w:hAnsi="Times New Roman" w:cs="Times New Roman"/>
      <w:b/>
      <w:bCs/>
      <w:sz w:val="20"/>
      <w:szCs w:val="20"/>
    </w:rPr>
  </w:style>
  <w:style w:type="paragraph" w:styleId="aa">
    <w:name w:val="header"/>
    <w:basedOn w:val="a"/>
    <w:link w:val="ab"/>
    <w:uiPriority w:val="99"/>
    <w:unhideWhenUsed/>
    <w:rsid w:val="002B4DEB"/>
    <w:pPr>
      <w:tabs>
        <w:tab w:val="center" w:pos="4677"/>
        <w:tab w:val="right" w:pos="9355"/>
      </w:tabs>
    </w:pPr>
  </w:style>
  <w:style w:type="character" w:customStyle="1" w:styleId="ab">
    <w:name w:val="Верхний колонтитул Знак"/>
    <w:basedOn w:val="a0"/>
    <w:link w:val="aa"/>
    <w:uiPriority w:val="99"/>
    <w:rsid w:val="002B4DEB"/>
    <w:rPr>
      <w:color w:val="000000"/>
    </w:rPr>
  </w:style>
  <w:style w:type="paragraph" w:styleId="ac">
    <w:name w:val="footer"/>
    <w:basedOn w:val="a"/>
    <w:link w:val="ad"/>
    <w:uiPriority w:val="99"/>
    <w:unhideWhenUsed/>
    <w:rsid w:val="002B4DEB"/>
    <w:pPr>
      <w:tabs>
        <w:tab w:val="center" w:pos="4677"/>
        <w:tab w:val="right" w:pos="9355"/>
      </w:tabs>
    </w:pPr>
  </w:style>
  <w:style w:type="character" w:customStyle="1" w:styleId="ad">
    <w:name w:val="Нижний колонтитул Знак"/>
    <w:basedOn w:val="a0"/>
    <w:link w:val="ac"/>
    <w:uiPriority w:val="99"/>
    <w:rsid w:val="002B4DEB"/>
    <w:rPr>
      <w:color w:val="000000"/>
    </w:rPr>
  </w:style>
  <w:style w:type="character" w:styleId="ae">
    <w:name w:val="page number"/>
    <w:rsid w:val="00511BE9"/>
    <w:rPr>
      <w:rFonts w:cs="Times New Roman"/>
    </w:rPr>
  </w:style>
  <w:style w:type="table" w:styleId="af">
    <w:name w:val="Table Grid"/>
    <w:basedOn w:val="a1"/>
    <w:rsid w:val="00511BE9"/>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39"/>
    <w:unhideWhenUsed/>
    <w:rsid w:val="00397F79"/>
    <w:pPr>
      <w:spacing w:after="100"/>
    </w:pPr>
  </w:style>
  <w:style w:type="character" w:customStyle="1" w:styleId="10">
    <w:name w:val="Заголовок 1 Знак"/>
    <w:basedOn w:val="a0"/>
    <w:link w:val="1"/>
    <w:uiPriority w:val="9"/>
    <w:rsid w:val="00397F79"/>
    <w:rPr>
      <w:rFonts w:asciiTheme="majorHAnsi" w:eastAsiaTheme="majorEastAsia" w:hAnsiTheme="majorHAnsi" w:cstheme="majorBidi"/>
      <w:b/>
      <w:bCs/>
      <w:color w:val="365F91" w:themeColor="accent1" w:themeShade="BF"/>
      <w:sz w:val="28"/>
      <w:szCs w:val="28"/>
    </w:rPr>
  </w:style>
  <w:style w:type="character" w:customStyle="1" w:styleId="s0">
    <w:name w:val="s0"/>
    <w:rsid w:val="000B7390"/>
    <w:rPr>
      <w:rFonts w:ascii="Times New Roman" w:hAnsi="Times New Roman"/>
      <w:color w:val="000000"/>
      <w:sz w:val="20"/>
      <w:u w:val="none"/>
      <w:effect w:val="none"/>
    </w:rPr>
  </w:style>
  <w:style w:type="character" w:customStyle="1" w:styleId="s1">
    <w:name w:val="s1"/>
    <w:rsid w:val="000B7390"/>
    <w:rPr>
      <w:rFonts w:ascii="Times New Roman" w:hAnsi="Times New Roman"/>
      <w:b/>
      <w:color w:val="000000"/>
    </w:rPr>
  </w:style>
  <w:style w:type="paragraph" w:styleId="af0">
    <w:name w:val="Balloon Text"/>
    <w:basedOn w:val="a"/>
    <w:link w:val="af1"/>
    <w:uiPriority w:val="99"/>
    <w:semiHidden/>
    <w:unhideWhenUsed/>
    <w:rsid w:val="000B7390"/>
    <w:rPr>
      <w:rFonts w:ascii="Tahoma" w:hAnsi="Tahoma" w:cs="Tahoma"/>
      <w:sz w:val="16"/>
      <w:szCs w:val="16"/>
    </w:rPr>
  </w:style>
  <w:style w:type="character" w:customStyle="1" w:styleId="af1">
    <w:name w:val="Текст выноски Знак"/>
    <w:basedOn w:val="a0"/>
    <w:link w:val="af0"/>
    <w:uiPriority w:val="99"/>
    <w:semiHidden/>
    <w:rsid w:val="000B7390"/>
    <w:rPr>
      <w:rFonts w:ascii="Tahoma" w:hAnsi="Tahoma" w:cs="Tahoma"/>
      <w:color w:val="000000"/>
      <w:sz w:val="16"/>
      <w:szCs w:val="16"/>
    </w:rPr>
  </w:style>
  <w:style w:type="paragraph" w:styleId="af2">
    <w:name w:val="List Paragraph"/>
    <w:basedOn w:val="a"/>
    <w:uiPriority w:val="34"/>
    <w:qFormat/>
    <w:rsid w:val="003D0629"/>
    <w:pPr>
      <w:ind w:left="720"/>
      <w:contextualSpacing/>
    </w:pPr>
  </w:style>
  <w:style w:type="numbering" w:customStyle="1" w:styleId="15">
    <w:name w:val="Нет списка1"/>
    <w:next w:val="a2"/>
    <w:uiPriority w:val="99"/>
    <w:semiHidden/>
    <w:unhideWhenUsed/>
    <w:rsid w:val="00F310A8"/>
  </w:style>
  <w:style w:type="character" w:styleId="af3">
    <w:name w:val="FollowedHyperlink"/>
    <w:uiPriority w:val="99"/>
    <w:semiHidden/>
    <w:unhideWhenUsed/>
    <w:rsid w:val="00F310A8"/>
    <w:rPr>
      <w:color w:val="800080"/>
      <w:u w:val="single"/>
    </w:rPr>
  </w:style>
  <w:style w:type="paragraph" w:styleId="af4">
    <w:name w:val="Normal (Web)"/>
    <w:basedOn w:val="a"/>
    <w:uiPriority w:val="99"/>
    <w:semiHidden/>
    <w:unhideWhenUsed/>
    <w:rsid w:val="00F310A8"/>
    <w:pPr>
      <w:widowControl/>
    </w:pPr>
    <w:rPr>
      <w:rFonts w:ascii="Times New Roman" w:eastAsia="Times New Roman" w:hAnsi="Times New Roman" w:cs="Times New Roman"/>
      <w:color w:val="auto"/>
      <w:lang w:bidi="ar-SA"/>
    </w:rPr>
  </w:style>
  <w:style w:type="character" w:customStyle="1" w:styleId="s2">
    <w:name w:val="s2"/>
    <w:rsid w:val="00F310A8"/>
    <w:rPr>
      <w:rFonts w:ascii="Times New Roman" w:hAnsi="Times New Roman" w:cs="Times New Roman" w:hint="default"/>
      <w:color w:val="333399"/>
      <w:u w:val="single"/>
    </w:rPr>
  </w:style>
  <w:style w:type="numbering" w:customStyle="1" w:styleId="29">
    <w:name w:val="Нет списка2"/>
    <w:next w:val="a2"/>
    <w:uiPriority w:val="99"/>
    <w:semiHidden/>
    <w:unhideWhenUsed/>
    <w:rsid w:val="00FD08F0"/>
  </w:style>
  <w:style w:type="paragraph" w:customStyle="1" w:styleId="pj">
    <w:name w:val="pj"/>
    <w:basedOn w:val="a"/>
    <w:rsid w:val="003E1B14"/>
    <w:pPr>
      <w:widowControl/>
      <w:ind w:firstLine="400"/>
      <w:jc w:val="both"/>
    </w:pPr>
    <w:rPr>
      <w:rFonts w:ascii="Times New Roman" w:eastAsia="Times New Roman" w:hAnsi="Times New Roman" w:cs="Times New Roman"/>
      <w:lang w:bidi="ar-SA"/>
    </w:rPr>
  </w:style>
  <w:style w:type="paragraph" w:customStyle="1" w:styleId="pc">
    <w:name w:val="pc"/>
    <w:basedOn w:val="a"/>
    <w:rsid w:val="00ED0076"/>
    <w:pPr>
      <w:widowControl/>
      <w:spacing w:before="100" w:beforeAutospacing="1" w:after="100" w:afterAutospacing="1"/>
    </w:pPr>
    <w:rPr>
      <w:rFonts w:ascii="Times New Roman" w:eastAsia="Times New Roman" w:hAnsi="Times New Roman" w:cs="Times New Roman"/>
      <w:lang w:bidi="ar-SA"/>
    </w:rPr>
  </w:style>
  <w:style w:type="paragraph" w:styleId="af5">
    <w:name w:val="No Spacing"/>
    <w:uiPriority w:val="1"/>
    <w:qFormat/>
    <w:rsid w:val="004065B6"/>
    <w:pPr>
      <w:widowControl/>
    </w:pPr>
    <w:rPr>
      <w:rFonts w:ascii="Calibri" w:eastAsia="Calibri" w:hAnsi="Calibri" w:cs="Times New Roman"/>
      <w:sz w:val="22"/>
      <w:szCs w:val="22"/>
      <w:lang w:eastAsia="en-US" w:bidi="ar-SA"/>
    </w:rPr>
  </w:style>
  <w:style w:type="paragraph" w:styleId="af6">
    <w:name w:val="TOC Heading"/>
    <w:basedOn w:val="1"/>
    <w:next w:val="a"/>
    <w:uiPriority w:val="39"/>
    <w:unhideWhenUsed/>
    <w:qFormat/>
    <w:rsid w:val="00775F49"/>
    <w:pPr>
      <w:widowControl/>
      <w:spacing w:before="240" w:line="259" w:lineRule="auto"/>
      <w:outlineLvl w:val="9"/>
    </w:pPr>
    <w:rPr>
      <w:b w:val="0"/>
      <w:bCs w:val="0"/>
      <w:sz w:val="32"/>
      <w:szCs w:val="32"/>
      <w:lang w:bidi="ar-SA"/>
    </w:rPr>
  </w:style>
  <w:style w:type="paragraph" w:styleId="2a">
    <w:name w:val="toc 2"/>
    <w:basedOn w:val="a"/>
    <w:next w:val="a"/>
    <w:autoRedefine/>
    <w:uiPriority w:val="39"/>
    <w:unhideWhenUsed/>
    <w:rsid w:val="00775F49"/>
    <w:pPr>
      <w:widowControl/>
      <w:spacing w:after="100" w:line="259" w:lineRule="auto"/>
      <w:ind w:left="220"/>
    </w:pPr>
    <w:rPr>
      <w:rFonts w:asciiTheme="minorHAnsi" w:eastAsiaTheme="minorEastAsia" w:hAnsiTheme="minorHAnsi" w:cs="Times New Roman"/>
      <w:color w:val="auto"/>
      <w:sz w:val="22"/>
      <w:szCs w:val="22"/>
      <w:lang w:bidi="ar-SA"/>
    </w:rPr>
  </w:style>
  <w:style w:type="paragraph" w:styleId="35">
    <w:name w:val="toc 3"/>
    <w:basedOn w:val="a"/>
    <w:next w:val="a"/>
    <w:autoRedefine/>
    <w:uiPriority w:val="39"/>
    <w:unhideWhenUsed/>
    <w:rsid w:val="00775F49"/>
    <w:pPr>
      <w:widowControl/>
      <w:spacing w:after="100" w:line="259" w:lineRule="auto"/>
      <w:ind w:left="440"/>
    </w:pPr>
    <w:rPr>
      <w:rFonts w:asciiTheme="minorHAnsi" w:eastAsiaTheme="minorEastAsia" w:hAnsiTheme="minorHAnsi"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9876">
      <w:bodyDiv w:val="1"/>
      <w:marLeft w:val="0"/>
      <w:marRight w:val="0"/>
      <w:marTop w:val="0"/>
      <w:marBottom w:val="0"/>
      <w:divBdr>
        <w:top w:val="none" w:sz="0" w:space="0" w:color="auto"/>
        <w:left w:val="none" w:sz="0" w:space="0" w:color="auto"/>
        <w:bottom w:val="none" w:sz="0" w:space="0" w:color="auto"/>
        <w:right w:val="none" w:sz="0" w:space="0" w:color="auto"/>
      </w:divBdr>
      <w:divsChild>
        <w:div w:id="1542012442">
          <w:marLeft w:val="0"/>
          <w:marRight w:val="0"/>
          <w:marTop w:val="0"/>
          <w:marBottom w:val="0"/>
          <w:divBdr>
            <w:top w:val="none" w:sz="0" w:space="0" w:color="auto"/>
            <w:left w:val="none" w:sz="0" w:space="0" w:color="auto"/>
            <w:bottom w:val="none" w:sz="0" w:space="0" w:color="auto"/>
            <w:right w:val="none" w:sz="0" w:space="0" w:color="auto"/>
          </w:divBdr>
          <w:divsChild>
            <w:div w:id="1131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1207">
      <w:bodyDiv w:val="1"/>
      <w:marLeft w:val="0"/>
      <w:marRight w:val="0"/>
      <w:marTop w:val="0"/>
      <w:marBottom w:val="0"/>
      <w:divBdr>
        <w:top w:val="none" w:sz="0" w:space="0" w:color="auto"/>
        <w:left w:val="none" w:sz="0" w:space="0" w:color="auto"/>
        <w:bottom w:val="none" w:sz="0" w:space="0" w:color="auto"/>
        <w:right w:val="none" w:sz="0" w:space="0" w:color="auto"/>
      </w:divBdr>
    </w:div>
    <w:div w:id="291136230">
      <w:bodyDiv w:val="1"/>
      <w:marLeft w:val="0"/>
      <w:marRight w:val="0"/>
      <w:marTop w:val="0"/>
      <w:marBottom w:val="0"/>
      <w:divBdr>
        <w:top w:val="none" w:sz="0" w:space="0" w:color="auto"/>
        <w:left w:val="none" w:sz="0" w:space="0" w:color="auto"/>
        <w:bottom w:val="none" w:sz="0" w:space="0" w:color="auto"/>
        <w:right w:val="none" w:sz="0" w:space="0" w:color="auto"/>
      </w:divBdr>
      <w:divsChild>
        <w:div w:id="461733817">
          <w:marLeft w:val="0"/>
          <w:marRight w:val="0"/>
          <w:marTop w:val="0"/>
          <w:marBottom w:val="0"/>
          <w:divBdr>
            <w:top w:val="none" w:sz="0" w:space="0" w:color="auto"/>
            <w:left w:val="none" w:sz="0" w:space="0" w:color="auto"/>
            <w:bottom w:val="none" w:sz="0" w:space="0" w:color="auto"/>
            <w:right w:val="none" w:sz="0" w:space="0" w:color="auto"/>
          </w:divBdr>
          <w:divsChild>
            <w:div w:id="15524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7944">
      <w:bodyDiv w:val="1"/>
      <w:marLeft w:val="0"/>
      <w:marRight w:val="0"/>
      <w:marTop w:val="0"/>
      <w:marBottom w:val="0"/>
      <w:divBdr>
        <w:top w:val="none" w:sz="0" w:space="0" w:color="auto"/>
        <w:left w:val="none" w:sz="0" w:space="0" w:color="auto"/>
        <w:bottom w:val="none" w:sz="0" w:space="0" w:color="auto"/>
        <w:right w:val="none" w:sz="0" w:space="0" w:color="auto"/>
      </w:divBdr>
    </w:div>
    <w:div w:id="345252465">
      <w:bodyDiv w:val="1"/>
      <w:marLeft w:val="0"/>
      <w:marRight w:val="0"/>
      <w:marTop w:val="0"/>
      <w:marBottom w:val="0"/>
      <w:divBdr>
        <w:top w:val="none" w:sz="0" w:space="0" w:color="auto"/>
        <w:left w:val="none" w:sz="0" w:space="0" w:color="auto"/>
        <w:bottom w:val="none" w:sz="0" w:space="0" w:color="auto"/>
        <w:right w:val="none" w:sz="0" w:space="0" w:color="auto"/>
      </w:divBdr>
    </w:div>
    <w:div w:id="388309933">
      <w:bodyDiv w:val="1"/>
      <w:marLeft w:val="0"/>
      <w:marRight w:val="0"/>
      <w:marTop w:val="0"/>
      <w:marBottom w:val="0"/>
      <w:divBdr>
        <w:top w:val="none" w:sz="0" w:space="0" w:color="auto"/>
        <w:left w:val="none" w:sz="0" w:space="0" w:color="auto"/>
        <w:bottom w:val="none" w:sz="0" w:space="0" w:color="auto"/>
        <w:right w:val="none" w:sz="0" w:space="0" w:color="auto"/>
      </w:divBdr>
    </w:div>
    <w:div w:id="464854296">
      <w:bodyDiv w:val="1"/>
      <w:marLeft w:val="0"/>
      <w:marRight w:val="0"/>
      <w:marTop w:val="0"/>
      <w:marBottom w:val="0"/>
      <w:divBdr>
        <w:top w:val="none" w:sz="0" w:space="0" w:color="auto"/>
        <w:left w:val="none" w:sz="0" w:space="0" w:color="auto"/>
        <w:bottom w:val="none" w:sz="0" w:space="0" w:color="auto"/>
        <w:right w:val="none" w:sz="0" w:space="0" w:color="auto"/>
      </w:divBdr>
      <w:divsChild>
        <w:div w:id="1780024428">
          <w:marLeft w:val="0"/>
          <w:marRight w:val="0"/>
          <w:marTop w:val="0"/>
          <w:marBottom w:val="0"/>
          <w:divBdr>
            <w:top w:val="none" w:sz="0" w:space="0" w:color="auto"/>
            <w:left w:val="none" w:sz="0" w:space="0" w:color="auto"/>
            <w:bottom w:val="none" w:sz="0" w:space="0" w:color="auto"/>
            <w:right w:val="none" w:sz="0" w:space="0" w:color="auto"/>
          </w:divBdr>
          <w:divsChild>
            <w:div w:id="11365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4083">
      <w:bodyDiv w:val="1"/>
      <w:marLeft w:val="0"/>
      <w:marRight w:val="0"/>
      <w:marTop w:val="0"/>
      <w:marBottom w:val="0"/>
      <w:divBdr>
        <w:top w:val="none" w:sz="0" w:space="0" w:color="auto"/>
        <w:left w:val="none" w:sz="0" w:space="0" w:color="auto"/>
        <w:bottom w:val="none" w:sz="0" w:space="0" w:color="auto"/>
        <w:right w:val="none" w:sz="0" w:space="0" w:color="auto"/>
      </w:divBdr>
      <w:divsChild>
        <w:div w:id="27336527">
          <w:marLeft w:val="0"/>
          <w:marRight w:val="0"/>
          <w:marTop w:val="0"/>
          <w:marBottom w:val="0"/>
          <w:divBdr>
            <w:top w:val="none" w:sz="0" w:space="0" w:color="auto"/>
            <w:left w:val="none" w:sz="0" w:space="0" w:color="auto"/>
            <w:bottom w:val="none" w:sz="0" w:space="0" w:color="auto"/>
            <w:right w:val="none" w:sz="0" w:space="0" w:color="auto"/>
          </w:divBdr>
          <w:divsChild>
            <w:div w:id="20541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3597">
      <w:bodyDiv w:val="1"/>
      <w:marLeft w:val="0"/>
      <w:marRight w:val="0"/>
      <w:marTop w:val="0"/>
      <w:marBottom w:val="0"/>
      <w:divBdr>
        <w:top w:val="none" w:sz="0" w:space="0" w:color="auto"/>
        <w:left w:val="none" w:sz="0" w:space="0" w:color="auto"/>
        <w:bottom w:val="none" w:sz="0" w:space="0" w:color="auto"/>
        <w:right w:val="none" w:sz="0" w:space="0" w:color="auto"/>
      </w:divBdr>
    </w:div>
    <w:div w:id="601570198">
      <w:bodyDiv w:val="1"/>
      <w:marLeft w:val="0"/>
      <w:marRight w:val="0"/>
      <w:marTop w:val="0"/>
      <w:marBottom w:val="0"/>
      <w:divBdr>
        <w:top w:val="none" w:sz="0" w:space="0" w:color="auto"/>
        <w:left w:val="none" w:sz="0" w:space="0" w:color="auto"/>
        <w:bottom w:val="none" w:sz="0" w:space="0" w:color="auto"/>
        <w:right w:val="none" w:sz="0" w:space="0" w:color="auto"/>
      </w:divBdr>
      <w:divsChild>
        <w:div w:id="1208950997">
          <w:marLeft w:val="0"/>
          <w:marRight w:val="0"/>
          <w:marTop w:val="0"/>
          <w:marBottom w:val="0"/>
          <w:divBdr>
            <w:top w:val="none" w:sz="0" w:space="0" w:color="auto"/>
            <w:left w:val="none" w:sz="0" w:space="0" w:color="auto"/>
            <w:bottom w:val="none" w:sz="0" w:space="0" w:color="auto"/>
            <w:right w:val="none" w:sz="0" w:space="0" w:color="auto"/>
          </w:divBdr>
          <w:divsChild>
            <w:div w:id="17126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68131">
      <w:bodyDiv w:val="1"/>
      <w:marLeft w:val="0"/>
      <w:marRight w:val="0"/>
      <w:marTop w:val="0"/>
      <w:marBottom w:val="0"/>
      <w:divBdr>
        <w:top w:val="none" w:sz="0" w:space="0" w:color="auto"/>
        <w:left w:val="none" w:sz="0" w:space="0" w:color="auto"/>
        <w:bottom w:val="none" w:sz="0" w:space="0" w:color="auto"/>
        <w:right w:val="none" w:sz="0" w:space="0" w:color="auto"/>
      </w:divBdr>
      <w:divsChild>
        <w:div w:id="1502117101">
          <w:marLeft w:val="0"/>
          <w:marRight w:val="0"/>
          <w:marTop w:val="0"/>
          <w:marBottom w:val="0"/>
          <w:divBdr>
            <w:top w:val="none" w:sz="0" w:space="0" w:color="auto"/>
            <w:left w:val="none" w:sz="0" w:space="0" w:color="auto"/>
            <w:bottom w:val="none" w:sz="0" w:space="0" w:color="auto"/>
            <w:right w:val="none" w:sz="0" w:space="0" w:color="auto"/>
          </w:divBdr>
          <w:divsChild>
            <w:div w:id="3079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96949">
      <w:bodyDiv w:val="1"/>
      <w:marLeft w:val="0"/>
      <w:marRight w:val="0"/>
      <w:marTop w:val="0"/>
      <w:marBottom w:val="0"/>
      <w:divBdr>
        <w:top w:val="none" w:sz="0" w:space="0" w:color="auto"/>
        <w:left w:val="none" w:sz="0" w:space="0" w:color="auto"/>
        <w:bottom w:val="none" w:sz="0" w:space="0" w:color="auto"/>
        <w:right w:val="none" w:sz="0" w:space="0" w:color="auto"/>
      </w:divBdr>
    </w:div>
    <w:div w:id="757167179">
      <w:bodyDiv w:val="1"/>
      <w:marLeft w:val="0"/>
      <w:marRight w:val="0"/>
      <w:marTop w:val="0"/>
      <w:marBottom w:val="0"/>
      <w:divBdr>
        <w:top w:val="none" w:sz="0" w:space="0" w:color="auto"/>
        <w:left w:val="none" w:sz="0" w:space="0" w:color="auto"/>
        <w:bottom w:val="none" w:sz="0" w:space="0" w:color="auto"/>
        <w:right w:val="none" w:sz="0" w:space="0" w:color="auto"/>
      </w:divBdr>
    </w:div>
    <w:div w:id="842939166">
      <w:bodyDiv w:val="1"/>
      <w:marLeft w:val="0"/>
      <w:marRight w:val="0"/>
      <w:marTop w:val="0"/>
      <w:marBottom w:val="0"/>
      <w:divBdr>
        <w:top w:val="none" w:sz="0" w:space="0" w:color="auto"/>
        <w:left w:val="none" w:sz="0" w:space="0" w:color="auto"/>
        <w:bottom w:val="none" w:sz="0" w:space="0" w:color="auto"/>
        <w:right w:val="none" w:sz="0" w:space="0" w:color="auto"/>
      </w:divBdr>
    </w:div>
    <w:div w:id="898787274">
      <w:bodyDiv w:val="1"/>
      <w:marLeft w:val="0"/>
      <w:marRight w:val="0"/>
      <w:marTop w:val="0"/>
      <w:marBottom w:val="0"/>
      <w:divBdr>
        <w:top w:val="none" w:sz="0" w:space="0" w:color="auto"/>
        <w:left w:val="none" w:sz="0" w:space="0" w:color="auto"/>
        <w:bottom w:val="none" w:sz="0" w:space="0" w:color="auto"/>
        <w:right w:val="none" w:sz="0" w:space="0" w:color="auto"/>
      </w:divBdr>
      <w:divsChild>
        <w:div w:id="1831483871">
          <w:marLeft w:val="0"/>
          <w:marRight w:val="0"/>
          <w:marTop w:val="0"/>
          <w:marBottom w:val="0"/>
          <w:divBdr>
            <w:top w:val="none" w:sz="0" w:space="0" w:color="auto"/>
            <w:left w:val="none" w:sz="0" w:space="0" w:color="auto"/>
            <w:bottom w:val="none" w:sz="0" w:space="0" w:color="auto"/>
            <w:right w:val="none" w:sz="0" w:space="0" w:color="auto"/>
          </w:divBdr>
          <w:divsChild>
            <w:div w:id="11414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9160">
      <w:bodyDiv w:val="1"/>
      <w:marLeft w:val="0"/>
      <w:marRight w:val="0"/>
      <w:marTop w:val="0"/>
      <w:marBottom w:val="0"/>
      <w:divBdr>
        <w:top w:val="none" w:sz="0" w:space="0" w:color="auto"/>
        <w:left w:val="none" w:sz="0" w:space="0" w:color="auto"/>
        <w:bottom w:val="none" w:sz="0" w:space="0" w:color="auto"/>
        <w:right w:val="none" w:sz="0" w:space="0" w:color="auto"/>
      </w:divBdr>
    </w:div>
    <w:div w:id="989015979">
      <w:bodyDiv w:val="1"/>
      <w:marLeft w:val="0"/>
      <w:marRight w:val="0"/>
      <w:marTop w:val="0"/>
      <w:marBottom w:val="0"/>
      <w:divBdr>
        <w:top w:val="none" w:sz="0" w:space="0" w:color="auto"/>
        <w:left w:val="none" w:sz="0" w:space="0" w:color="auto"/>
        <w:bottom w:val="none" w:sz="0" w:space="0" w:color="auto"/>
        <w:right w:val="none" w:sz="0" w:space="0" w:color="auto"/>
      </w:divBdr>
      <w:divsChild>
        <w:div w:id="784077466">
          <w:marLeft w:val="0"/>
          <w:marRight w:val="0"/>
          <w:marTop w:val="0"/>
          <w:marBottom w:val="0"/>
          <w:divBdr>
            <w:top w:val="none" w:sz="0" w:space="0" w:color="auto"/>
            <w:left w:val="none" w:sz="0" w:space="0" w:color="auto"/>
            <w:bottom w:val="none" w:sz="0" w:space="0" w:color="auto"/>
            <w:right w:val="none" w:sz="0" w:space="0" w:color="auto"/>
          </w:divBdr>
          <w:divsChild>
            <w:div w:id="330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3657">
      <w:bodyDiv w:val="1"/>
      <w:marLeft w:val="0"/>
      <w:marRight w:val="0"/>
      <w:marTop w:val="0"/>
      <w:marBottom w:val="0"/>
      <w:divBdr>
        <w:top w:val="none" w:sz="0" w:space="0" w:color="auto"/>
        <w:left w:val="none" w:sz="0" w:space="0" w:color="auto"/>
        <w:bottom w:val="none" w:sz="0" w:space="0" w:color="auto"/>
        <w:right w:val="none" w:sz="0" w:space="0" w:color="auto"/>
      </w:divBdr>
    </w:div>
    <w:div w:id="1171063692">
      <w:bodyDiv w:val="1"/>
      <w:marLeft w:val="0"/>
      <w:marRight w:val="0"/>
      <w:marTop w:val="0"/>
      <w:marBottom w:val="0"/>
      <w:divBdr>
        <w:top w:val="none" w:sz="0" w:space="0" w:color="auto"/>
        <w:left w:val="none" w:sz="0" w:space="0" w:color="auto"/>
        <w:bottom w:val="none" w:sz="0" w:space="0" w:color="auto"/>
        <w:right w:val="none" w:sz="0" w:space="0" w:color="auto"/>
      </w:divBdr>
    </w:div>
    <w:div w:id="1252619403">
      <w:bodyDiv w:val="1"/>
      <w:marLeft w:val="0"/>
      <w:marRight w:val="0"/>
      <w:marTop w:val="0"/>
      <w:marBottom w:val="0"/>
      <w:divBdr>
        <w:top w:val="none" w:sz="0" w:space="0" w:color="auto"/>
        <w:left w:val="none" w:sz="0" w:space="0" w:color="auto"/>
        <w:bottom w:val="none" w:sz="0" w:space="0" w:color="auto"/>
        <w:right w:val="none" w:sz="0" w:space="0" w:color="auto"/>
      </w:divBdr>
      <w:divsChild>
        <w:div w:id="411392191">
          <w:marLeft w:val="0"/>
          <w:marRight w:val="0"/>
          <w:marTop w:val="0"/>
          <w:marBottom w:val="0"/>
          <w:divBdr>
            <w:top w:val="none" w:sz="0" w:space="0" w:color="auto"/>
            <w:left w:val="none" w:sz="0" w:space="0" w:color="auto"/>
            <w:bottom w:val="none" w:sz="0" w:space="0" w:color="auto"/>
            <w:right w:val="none" w:sz="0" w:space="0" w:color="auto"/>
          </w:divBdr>
          <w:divsChild>
            <w:div w:id="9031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6020">
      <w:bodyDiv w:val="1"/>
      <w:marLeft w:val="0"/>
      <w:marRight w:val="0"/>
      <w:marTop w:val="0"/>
      <w:marBottom w:val="0"/>
      <w:divBdr>
        <w:top w:val="none" w:sz="0" w:space="0" w:color="auto"/>
        <w:left w:val="none" w:sz="0" w:space="0" w:color="auto"/>
        <w:bottom w:val="none" w:sz="0" w:space="0" w:color="auto"/>
        <w:right w:val="none" w:sz="0" w:space="0" w:color="auto"/>
      </w:divBdr>
    </w:div>
    <w:div w:id="1470323264">
      <w:bodyDiv w:val="1"/>
      <w:marLeft w:val="0"/>
      <w:marRight w:val="0"/>
      <w:marTop w:val="0"/>
      <w:marBottom w:val="0"/>
      <w:divBdr>
        <w:top w:val="none" w:sz="0" w:space="0" w:color="auto"/>
        <w:left w:val="none" w:sz="0" w:space="0" w:color="auto"/>
        <w:bottom w:val="none" w:sz="0" w:space="0" w:color="auto"/>
        <w:right w:val="none" w:sz="0" w:space="0" w:color="auto"/>
      </w:divBdr>
    </w:div>
    <w:div w:id="1536386115">
      <w:bodyDiv w:val="1"/>
      <w:marLeft w:val="0"/>
      <w:marRight w:val="0"/>
      <w:marTop w:val="0"/>
      <w:marBottom w:val="0"/>
      <w:divBdr>
        <w:top w:val="none" w:sz="0" w:space="0" w:color="auto"/>
        <w:left w:val="none" w:sz="0" w:space="0" w:color="auto"/>
        <w:bottom w:val="none" w:sz="0" w:space="0" w:color="auto"/>
        <w:right w:val="none" w:sz="0" w:space="0" w:color="auto"/>
      </w:divBdr>
    </w:div>
    <w:div w:id="1555584826">
      <w:bodyDiv w:val="1"/>
      <w:marLeft w:val="0"/>
      <w:marRight w:val="0"/>
      <w:marTop w:val="0"/>
      <w:marBottom w:val="0"/>
      <w:divBdr>
        <w:top w:val="none" w:sz="0" w:space="0" w:color="auto"/>
        <w:left w:val="none" w:sz="0" w:space="0" w:color="auto"/>
        <w:bottom w:val="none" w:sz="0" w:space="0" w:color="auto"/>
        <w:right w:val="none" w:sz="0" w:space="0" w:color="auto"/>
      </w:divBdr>
      <w:divsChild>
        <w:div w:id="31734634">
          <w:marLeft w:val="0"/>
          <w:marRight w:val="0"/>
          <w:marTop w:val="0"/>
          <w:marBottom w:val="0"/>
          <w:divBdr>
            <w:top w:val="none" w:sz="0" w:space="0" w:color="auto"/>
            <w:left w:val="none" w:sz="0" w:space="0" w:color="auto"/>
            <w:bottom w:val="none" w:sz="0" w:space="0" w:color="auto"/>
            <w:right w:val="none" w:sz="0" w:space="0" w:color="auto"/>
          </w:divBdr>
          <w:divsChild>
            <w:div w:id="8330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5712">
      <w:bodyDiv w:val="1"/>
      <w:marLeft w:val="0"/>
      <w:marRight w:val="0"/>
      <w:marTop w:val="0"/>
      <w:marBottom w:val="0"/>
      <w:divBdr>
        <w:top w:val="none" w:sz="0" w:space="0" w:color="auto"/>
        <w:left w:val="none" w:sz="0" w:space="0" w:color="auto"/>
        <w:bottom w:val="none" w:sz="0" w:space="0" w:color="auto"/>
        <w:right w:val="none" w:sz="0" w:space="0" w:color="auto"/>
      </w:divBdr>
    </w:div>
    <w:div w:id="1638026169">
      <w:bodyDiv w:val="1"/>
      <w:marLeft w:val="0"/>
      <w:marRight w:val="0"/>
      <w:marTop w:val="0"/>
      <w:marBottom w:val="0"/>
      <w:divBdr>
        <w:top w:val="none" w:sz="0" w:space="0" w:color="auto"/>
        <w:left w:val="none" w:sz="0" w:space="0" w:color="auto"/>
        <w:bottom w:val="none" w:sz="0" w:space="0" w:color="auto"/>
        <w:right w:val="none" w:sz="0" w:space="0" w:color="auto"/>
      </w:divBdr>
      <w:divsChild>
        <w:div w:id="1200899907">
          <w:marLeft w:val="0"/>
          <w:marRight w:val="0"/>
          <w:marTop w:val="0"/>
          <w:marBottom w:val="0"/>
          <w:divBdr>
            <w:top w:val="none" w:sz="0" w:space="0" w:color="auto"/>
            <w:left w:val="none" w:sz="0" w:space="0" w:color="auto"/>
            <w:bottom w:val="none" w:sz="0" w:space="0" w:color="auto"/>
            <w:right w:val="none" w:sz="0" w:space="0" w:color="auto"/>
          </w:divBdr>
          <w:divsChild>
            <w:div w:id="16829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685">
      <w:bodyDiv w:val="1"/>
      <w:marLeft w:val="0"/>
      <w:marRight w:val="0"/>
      <w:marTop w:val="0"/>
      <w:marBottom w:val="0"/>
      <w:divBdr>
        <w:top w:val="none" w:sz="0" w:space="0" w:color="auto"/>
        <w:left w:val="none" w:sz="0" w:space="0" w:color="auto"/>
        <w:bottom w:val="none" w:sz="0" w:space="0" w:color="auto"/>
        <w:right w:val="none" w:sz="0" w:space="0" w:color="auto"/>
      </w:divBdr>
      <w:divsChild>
        <w:div w:id="828638895">
          <w:marLeft w:val="0"/>
          <w:marRight w:val="0"/>
          <w:marTop w:val="0"/>
          <w:marBottom w:val="0"/>
          <w:divBdr>
            <w:top w:val="none" w:sz="0" w:space="0" w:color="auto"/>
            <w:left w:val="none" w:sz="0" w:space="0" w:color="auto"/>
            <w:bottom w:val="none" w:sz="0" w:space="0" w:color="auto"/>
            <w:right w:val="none" w:sz="0" w:space="0" w:color="auto"/>
          </w:divBdr>
          <w:divsChild>
            <w:div w:id="4218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3645">
      <w:bodyDiv w:val="1"/>
      <w:marLeft w:val="0"/>
      <w:marRight w:val="0"/>
      <w:marTop w:val="0"/>
      <w:marBottom w:val="0"/>
      <w:divBdr>
        <w:top w:val="none" w:sz="0" w:space="0" w:color="auto"/>
        <w:left w:val="none" w:sz="0" w:space="0" w:color="auto"/>
        <w:bottom w:val="none" w:sz="0" w:space="0" w:color="auto"/>
        <w:right w:val="none" w:sz="0" w:space="0" w:color="auto"/>
      </w:divBdr>
      <w:divsChild>
        <w:div w:id="251547239">
          <w:marLeft w:val="0"/>
          <w:marRight w:val="0"/>
          <w:marTop w:val="0"/>
          <w:marBottom w:val="0"/>
          <w:divBdr>
            <w:top w:val="none" w:sz="0" w:space="0" w:color="auto"/>
            <w:left w:val="none" w:sz="0" w:space="0" w:color="auto"/>
            <w:bottom w:val="none" w:sz="0" w:space="0" w:color="auto"/>
            <w:right w:val="none" w:sz="0" w:space="0" w:color="auto"/>
          </w:divBdr>
          <w:divsChild>
            <w:div w:id="5595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475">
      <w:bodyDiv w:val="1"/>
      <w:marLeft w:val="0"/>
      <w:marRight w:val="0"/>
      <w:marTop w:val="0"/>
      <w:marBottom w:val="0"/>
      <w:divBdr>
        <w:top w:val="none" w:sz="0" w:space="0" w:color="auto"/>
        <w:left w:val="none" w:sz="0" w:space="0" w:color="auto"/>
        <w:bottom w:val="none" w:sz="0" w:space="0" w:color="auto"/>
        <w:right w:val="none" w:sz="0" w:space="0" w:color="auto"/>
      </w:divBdr>
    </w:div>
    <w:div w:id="1839072639">
      <w:bodyDiv w:val="1"/>
      <w:marLeft w:val="0"/>
      <w:marRight w:val="0"/>
      <w:marTop w:val="0"/>
      <w:marBottom w:val="0"/>
      <w:divBdr>
        <w:top w:val="none" w:sz="0" w:space="0" w:color="auto"/>
        <w:left w:val="none" w:sz="0" w:space="0" w:color="auto"/>
        <w:bottom w:val="none" w:sz="0" w:space="0" w:color="auto"/>
        <w:right w:val="none" w:sz="0" w:space="0" w:color="auto"/>
      </w:divBdr>
    </w:div>
    <w:div w:id="1931424396">
      <w:bodyDiv w:val="1"/>
      <w:marLeft w:val="0"/>
      <w:marRight w:val="0"/>
      <w:marTop w:val="0"/>
      <w:marBottom w:val="0"/>
      <w:divBdr>
        <w:top w:val="none" w:sz="0" w:space="0" w:color="auto"/>
        <w:left w:val="none" w:sz="0" w:space="0" w:color="auto"/>
        <w:bottom w:val="none" w:sz="0" w:space="0" w:color="auto"/>
        <w:right w:val="none" w:sz="0" w:space="0" w:color="auto"/>
      </w:divBdr>
      <w:divsChild>
        <w:div w:id="574051066">
          <w:marLeft w:val="0"/>
          <w:marRight w:val="0"/>
          <w:marTop w:val="0"/>
          <w:marBottom w:val="0"/>
          <w:divBdr>
            <w:top w:val="none" w:sz="0" w:space="0" w:color="auto"/>
            <w:left w:val="none" w:sz="0" w:space="0" w:color="auto"/>
            <w:bottom w:val="none" w:sz="0" w:space="0" w:color="auto"/>
            <w:right w:val="none" w:sz="0" w:space="0" w:color="auto"/>
          </w:divBdr>
          <w:divsChild>
            <w:div w:id="2923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6177">
      <w:bodyDiv w:val="1"/>
      <w:marLeft w:val="0"/>
      <w:marRight w:val="0"/>
      <w:marTop w:val="0"/>
      <w:marBottom w:val="0"/>
      <w:divBdr>
        <w:top w:val="none" w:sz="0" w:space="0" w:color="auto"/>
        <w:left w:val="none" w:sz="0" w:space="0" w:color="auto"/>
        <w:bottom w:val="none" w:sz="0" w:space="0" w:color="auto"/>
        <w:right w:val="none" w:sz="0" w:space="0" w:color="auto"/>
      </w:divBdr>
    </w:div>
    <w:div w:id="1971473878">
      <w:bodyDiv w:val="1"/>
      <w:marLeft w:val="0"/>
      <w:marRight w:val="0"/>
      <w:marTop w:val="0"/>
      <w:marBottom w:val="0"/>
      <w:divBdr>
        <w:top w:val="none" w:sz="0" w:space="0" w:color="auto"/>
        <w:left w:val="none" w:sz="0" w:space="0" w:color="auto"/>
        <w:bottom w:val="none" w:sz="0" w:space="0" w:color="auto"/>
        <w:right w:val="none" w:sz="0" w:space="0" w:color="auto"/>
      </w:divBdr>
      <w:divsChild>
        <w:div w:id="271784748">
          <w:marLeft w:val="0"/>
          <w:marRight w:val="0"/>
          <w:marTop w:val="0"/>
          <w:marBottom w:val="0"/>
          <w:divBdr>
            <w:top w:val="none" w:sz="0" w:space="0" w:color="auto"/>
            <w:left w:val="none" w:sz="0" w:space="0" w:color="auto"/>
            <w:bottom w:val="none" w:sz="0" w:space="0" w:color="auto"/>
            <w:right w:val="none" w:sz="0" w:space="0" w:color="auto"/>
          </w:divBdr>
          <w:divsChild>
            <w:div w:id="9578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4755">
      <w:bodyDiv w:val="1"/>
      <w:marLeft w:val="0"/>
      <w:marRight w:val="0"/>
      <w:marTop w:val="0"/>
      <w:marBottom w:val="0"/>
      <w:divBdr>
        <w:top w:val="none" w:sz="0" w:space="0" w:color="auto"/>
        <w:left w:val="none" w:sz="0" w:space="0" w:color="auto"/>
        <w:bottom w:val="none" w:sz="0" w:space="0" w:color="auto"/>
        <w:right w:val="none" w:sz="0" w:space="0" w:color="auto"/>
      </w:divBdr>
    </w:div>
    <w:div w:id="1990354982">
      <w:bodyDiv w:val="1"/>
      <w:marLeft w:val="0"/>
      <w:marRight w:val="0"/>
      <w:marTop w:val="0"/>
      <w:marBottom w:val="0"/>
      <w:divBdr>
        <w:top w:val="none" w:sz="0" w:space="0" w:color="auto"/>
        <w:left w:val="none" w:sz="0" w:space="0" w:color="auto"/>
        <w:bottom w:val="none" w:sz="0" w:space="0" w:color="auto"/>
        <w:right w:val="none" w:sz="0" w:space="0" w:color="auto"/>
      </w:divBdr>
    </w:div>
    <w:div w:id="2029869090">
      <w:bodyDiv w:val="1"/>
      <w:marLeft w:val="0"/>
      <w:marRight w:val="0"/>
      <w:marTop w:val="0"/>
      <w:marBottom w:val="0"/>
      <w:divBdr>
        <w:top w:val="none" w:sz="0" w:space="0" w:color="auto"/>
        <w:left w:val="none" w:sz="0" w:space="0" w:color="auto"/>
        <w:bottom w:val="none" w:sz="0" w:space="0" w:color="auto"/>
        <w:right w:val="none" w:sz="0" w:space="0" w:color="auto"/>
      </w:divBdr>
      <w:divsChild>
        <w:div w:id="1804039182">
          <w:marLeft w:val="0"/>
          <w:marRight w:val="0"/>
          <w:marTop w:val="0"/>
          <w:marBottom w:val="0"/>
          <w:divBdr>
            <w:top w:val="none" w:sz="0" w:space="0" w:color="auto"/>
            <w:left w:val="none" w:sz="0" w:space="0" w:color="auto"/>
            <w:bottom w:val="none" w:sz="0" w:space="0" w:color="auto"/>
            <w:right w:val="none" w:sz="0" w:space="0" w:color="auto"/>
          </w:divBdr>
          <w:divsChild>
            <w:div w:id="8041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5343">
      <w:bodyDiv w:val="1"/>
      <w:marLeft w:val="0"/>
      <w:marRight w:val="0"/>
      <w:marTop w:val="0"/>
      <w:marBottom w:val="0"/>
      <w:divBdr>
        <w:top w:val="none" w:sz="0" w:space="0" w:color="auto"/>
        <w:left w:val="none" w:sz="0" w:space="0" w:color="auto"/>
        <w:bottom w:val="none" w:sz="0" w:space="0" w:color="auto"/>
        <w:right w:val="none" w:sz="0" w:space="0" w:color="auto"/>
      </w:divBdr>
      <w:divsChild>
        <w:div w:id="1890412865">
          <w:marLeft w:val="0"/>
          <w:marRight w:val="0"/>
          <w:marTop w:val="0"/>
          <w:marBottom w:val="0"/>
          <w:divBdr>
            <w:top w:val="none" w:sz="0" w:space="0" w:color="auto"/>
            <w:left w:val="none" w:sz="0" w:space="0" w:color="auto"/>
            <w:bottom w:val="none" w:sz="0" w:space="0" w:color="auto"/>
            <w:right w:val="none" w:sz="0" w:space="0" w:color="auto"/>
          </w:divBdr>
          <w:divsChild>
            <w:div w:id="19740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67D8E-8F74-49E0-A760-B65068C4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1777</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Досмагамбетова Марал</dc:creator>
  <cp:lastModifiedBy>Мухамбетжанова Венера</cp:lastModifiedBy>
  <cp:revision>2</cp:revision>
  <cp:lastPrinted>2022-12-12T09:47:00Z</cp:lastPrinted>
  <dcterms:created xsi:type="dcterms:W3CDTF">2022-12-21T11:05:00Z</dcterms:created>
  <dcterms:modified xsi:type="dcterms:W3CDTF">2022-12-21T11:05:00Z</dcterms:modified>
</cp:coreProperties>
</file>